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7C3" w:rsidRPr="009D201D" w:rsidRDefault="00B647C3" w:rsidP="00C2036B">
      <w:pPr>
        <w:pStyle w:val="Nadpis1"/>
        <w:numPr>
          <w:ilvl w:val="0"/>
          <w:numId w:val="0"/>
        </w:numPr>
        <w:pBdr>
          <w:left w:val="single" w:sz="4" w:space="0" w:color="auto"/>
          <w:right w:val="single" w:sz="4" w:space="0" w:color="auto"/>
        </w:pBdr>
        <w:shd w:val="clear" w:color="auto" w:fill="D9D9D9"/>
        <w:spacing w:line="280" w:lineRule="atLeast"/>
        <w:jc w:val="center"/>
        <w:rPr>
          <w:rFonts w:ascii="Arial" w:hAnsi="Arial" w:cs="Arial"/>
          <w:sz w:val="22"/>
        </w:rPr>
      </w:pPr>
      <w:r w:rsidRPr="009D201D">
        <w:rPr>
          <w:rFonts w:ascii="Arial" w:hAnsi="Arial" w:cs="Arial"/>
          <w:sz w:val="22"/>
        </w:rPr>
        <w:tab/>
      </w:r>
      <w:r w:rsidRPr="008A74FC">
        <w:rPr>
          <w:rFonts w:ascii="Arial" w:hAnsi="Arial" w:cs="Arial"/>
          <w:sz w:val="24"/>
        </w:rPr>
        <w:t>PŘÍLOHA Č. 1 ZADÁVACÍ DOKUMENTACE</w:t>
      </w:r>
    </w:p>
    <w:p w:rsidR="00B647C3" w:rsidRPr="009D201D" w:rsidRDefault="00B647C3" w:rsidP="00C2036B">
      <w:pPr>
        <w:spacing w:line="280" w:lineRule="atLeast"/>
        <w:ind w:left="0"/>
        <w:rPr>
          <w:rFonts w:ascii="Arial" w:hAnsi="Arial" w:cs="Arial"/>
          <w:b/>
          <w:bCs/>
          <w:szCs w:val="32"/>
        </w:rPr>
      </w:pPr>
    </w:p>
    <w:p w:rsidR="00B647C3" w:rsidRPr="009D201D" w:rsidRDefault="00B647C3" w:rsidP="00C2036B">
      <w:pPr>
        <w:spacing w:line="280" w:lineRule="atLeast"/>
        <w:jc w:val="center"/>
        <w:rPr>
          <w:rFonts w:ascii="Arial" w:hAnsi="Arial" w:cs="Arial"/>
          <w:b/>
          <w:bCs/>
          <w:szCs w:val="32"/>
        </w:rPr>
      </w:pPr>
      <w:r w:rsidRPr="009D201D">
        <w:rPr>
          <w:rFonts w:ascii="Arial" w:hAnsi="Arial" w:cs="Arial"/>
          <w:b/>
          <w:bCs/>
          <w:szCs w:val="32"/>
        </w:rPr>
        <w:t>KUPNÍ SMLOUVA (dále jen „smlouva“)</w:t>
      </w:r>
    </w:p>
    <w:p w:rsidR="00B647C3" w:rsidRPr="009D201D" w:rsidRDefault="00B647C3" w:rsidP="00C2036B">
      <w:pPr>
        <w:spacing w:line="280" w:lineRule="atLeast"/>
        <w:jc w:val="center"/>
        <w:rPr>
          <w:rFonts w:ascii="Arial" w:hAnsi="Arial" w:cs="Arial"/>
          <w:sz w:val="20"/>
        </w:rPr>
      </w:pPr>
      <w:r w:rsidRPr="009D201D">
        <w:rPr>
          <w:rFonts w:ascii="Arial" w:hAnsi="Arial" w:cs="Arial"/>
          <w:sz w:val="20"/>
        </w:rPr>
        <w:t>podle § 409 a násl. zákona č. 513/1991 Sb., obchodní zákoník, v platném znění (dále jen „obchodní zákoník“)</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5"/>
        </w:numPr>
        <w:spacing w:line="280" w:lineRule="atLeast"/>
        <w:ind w:left="567" w:hanging="567"/>
        <w:rPr>
          <w:rFonts w:ascii="Arial" w:hAnsi="Arial" w:cs="Arial"/>
          <w:sz w:val="22"/>
        </w:rPr>
      </w:pPr>
      <w:r w:rsidRPr="009D201D">
        <w:rPr>
          <w:rFonts w:ascii="Arial" w:hAnsi="Arial" w:cs="Arial"/>
          <w:sz w:val="22"/>
        </w:rPr>
        <w:t>SMLUVNÍ STRANY</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KUPUJÍCÍ:</w:t>
      </w:r>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Masarykova univerzita, Přírodovědecká fakulta </w:t>
      </w:r>
    </w:p>
    <w:p w:rsidR="00B647C3" w:rsidRPr="009D201D" w:rsidRDefault="00B647C3" w:rsidP="00C2036B">
      <w:pPr>
        <w:pStyle w:val="Bezmezer"/>
        <w:spacing w:line="280" w:lineRule="atLeast"/>
        <w:ind w:firstLine="282"/>
        <w:rPr>
          <w:rFonts w:ascii="Arial" w:hAnsi="Arial" w:cs="Arial"/>
          <w:sz w:val="20"/>
        </w:rPr>
      </w:pPr>
      <w:r w:rsidRPr="009D201D">
        <w:rPr>
          <w:rFonts w:ascii="Arial" w:hAnsi="Arial" w:cs="Arial"/>
          <w:sz w:val="20"/>
        </w:rPr>
        <w:t xml:space="preserve">se sídlem </w:t>
      </w:r>
      <w:r w:rsidR="00832E37">
        <w:rPr>
          <w:rFonts w:ascii="Arial" w:hAnsi="Arial" w:cs="Arial"/>
          <w:sz w:val="20"/>
          <w:szCs w:val="20"/>
        </w:rPr>
        <w:t>Kotlářská 627/2, 611 37, Brno</w:t>
      </w:r>
    </w:p>
    <w:p w:rsidR="00B647C3" w:rsidRPr="009D201D" w:rsidRDefault="00B647C3" w:rsidP="00C2036B">
      <w:pPr>
        <w:pStyle w:val="Bezmezer"/>
        <w:spacing w:line="280" w:lineRule="atLeast"/>
        <w:ind w:firstLine="282"/>
        <w:rPr>
          <w:rFonts w:ascii="Arial" w:hAnsi="Arial" w:cs="Arial"/>
          <w:sz w:val="20"/>
        </w:rPr>
      </w:pPr>
      <w:r w:rsidRPr="009D201D">
        <w:rPr>
          <w:rFonts w:ascii="Arial" w:hAnsi="Arial" w:cs="Arial"/>
          <w:sz w:val="20"/>
        </w:rPr>
        <w:t>IČ: 00216224</w:t>
      </w:r>
    </w:p>
    <w:p w:rsidR="00B647C3" w:rsidRPr="009D201D" w:rsidRDefault="00B647C3" w:rsidP="00832E37">
      <w:pPr>
        <w:spacing w:line="280" w:lineRule="atLeast"/>
        <w:rPr>
          <w:rFonts w:ascii="Arial" w:hAnsi="Arial" w:cs="Arial"/>
          <w:sz w:val="20"/>
        </w:rPr>
      </w:pPr>
      <w:r w:rsidRPr="009D201D">
        <w:rPr>
          <w:rFonts w:ascii="Arial" w:hAnsi="Arial" w:cs="Arial"/>
          <w:sz w:val="20"/>
        </w:rPr>
        <w:t>DIČ: CZ00216224</w:t>
      </w:r>
    </w:p>
    <w:p w:rsidR="001B658D" w:rsidRPr="009D201D" w:rsidRDefault="00B647C3" w:rsidP="00C2036B">
      <w:pPr>
        <w:spacing w:line="280" w:lineRule="atLeast"/>
        <w:rPr>
          <w:rFonts w:ascii="Arial" w:hAnsi="Arial" w:cs="Arial"/>
          <w:kern w:val="36"/>
          <w:sz w:val="20"/>
          <w:lang w:eastAsia="cs-CZ"/>
        </w:rPr>
      </w:pPr>
      <w:r w:rsidRPr="009D201D">
        <w:rPr>
          <w:rFonts w:ascii="Arial" w:hAnsi="Arial" w:cs="Arial"/>
          <w:sz w:val="20"/>
        </w:rPr>
        <w:t xml:space="preserve">zastoupená: </w:t>
      </w:r>
      <w:r w:rsidRPr="009D201D">
        <w:rPr>
          <w:rFonts w:ascii="Arial" w:hAnsi="Arial" w:cs="Arial"/>
          <w:kern w:val="36"/>
          <w:sz w:val="20"/>
          <w:lang w:eastAsia="cs-CZ"/>
        </w:rPr>
        <w:t xml:space="preserve">doc. RNDr. Jaromírem </w:t>
      </w:r>
      <w:proofErr w:type="spellStart"/>
      <w:r w:rsidRPr="009D201D">
        <w:rPr>
          <w:rFonts w:ascii="Arial" w:hAnsi="Arial" w:cs="Arial"/>
          <w:kern w:val="36"/>
          <w:sz w:val="20"/>
          <w:lang w:eastAsia="cs-CZ"/>
        </w:rPr>
        <w:t>Leichmannem</w:t>
      </w:r>
      <w:proofErr w:type="spellEnd"/>
      <w:r w:rsidRPr="009D201D">
        <w:rPr>
          <w:rFonts w:ascii="Arial" w:hAnsi="Arial" w:cs="Arial"/>
          <w:kern w:val="36"/>
          <w:sz w:val="20"/>
          <w:lang w:eastAsia="cs-CZ"/>
        </w:rPr>
        <w:t>, Dr., děkanem</w:t>
      </w:r>
    </w:p>
    <w:p w:rsidR="00B647C3" w:rsidRPr="009D201D" w:rsidRDefault="001B658D" w:rsidP="00C2036B">
      <w:pPr>
        <w:spacing w:line="280" w:lineRule="atLeast"/>
        <w:rPr>
          <w:rFonts w:ascii="Arial" w:hAnsi="Arial" w:cs="Arial"/>
          <w:sz w:val="20"/>
        </w:rPr>
      </w:pPr>
      <w:r w:rsidRPr="009D201D">
        <w:rPr>
          <w:rFonts w:ascii="Arial" w:hAnsi="Arial" w:cs="Arial"/>
          <w:kern w:val="36"/>
          <w:sz w:val="20"/>
          <w:lang w:eastAsia="cs-CZ"/>
        </w:rPr>
        <w:t xml:space="preserve">kontaktní osoba: Mgr. Monika Fialová, </w:t>
      </w:r>
      <w:proofErr w:type="spellStart"/>
      <w:r w:rsidRPr="009D201D">
        <w:rPr>
          <w:rFonts w:ascii="Arial" w:hAnsi="Arial" w:cs="Arial"/>
          <w:kern w:val="36"/>
          <w:sz w:val="20"/>
          <w:lang w:eastAsia="cs-CZ"/>
        </w:rPr>
        <w:t>mfialova</w:t>
      </w:r>
      <w:proofErr w:type="spellEnd"/>
      <w:r w:rsidRPr="0035453A">
        <w:rPr>
          <w:rFonts w:ascii="Arial" w:hAnsi="Arial" w:cs="Arial"/>
          <w:kern w:val="36"/>
          <w:sz w:val="20"/>
          <w:lang w:val="de-DE" w:eastAsia="cs-CZ"/>
        </w:rPr>
        <w:t>@</w:t>
      </w:r>
      <w:r w:rsidRPr="009D201D">
        <w:rPr>
          <w:rFonts w:ascii="Arial" w:hAnsi="Arial" w:cs="Arial"/>
          <w:kern w:val="36"/>
          <w:sz w:val="20"/>
          <w:lang w:eastAsia="cs-CZ"/>
        </w:rPr>
        <w:t xml:space="preserve">sci.muni.cz </w:t>
      </w:r>
      <w:r w:rsidR="00B647C3" w:rsidRPr="009D201D">
        <w:rPr>
          <w:rFonts w:ascii="Arial" w:hAnsi="Arial" w:cs="Arial"/>
          <w:kern w:val="36"/>
          <w:sz w:val="20"/>
          <w:lang w:eastAsia="cs-CZ"/>
        </w:rPr>
        <w:t xml:space="preserve"> </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permStart w:id="92883192" w:edGrp="everyone"/>
      <w:r w:rsidRPr="009D201D">
        <w:rPr>
          <w:rFonts w:ascii="Arial" w:hAnsi="Arial" w:cs="Arial"/>
          <w:b/>
          <w:bCs/>
          <w:sz w:val="20"/>
        </w:rPr>
        <w:t>PRODÁVAJÍCÍ:</w:t>
      </w:r>
    </w:p>
    <w:bookmarkStart w:id="0" w:name="Text1"/>
    <w:p w:rsidR="00B647C3" w:rsidRPr="009D201D" w:rsidRDefault="00B647C3" w:rsidP="00C2036B">
      <w:pPr>
        <w:spacing w:line="280" w:lineRule="atLeast"/>
        <w:rPr>
          <w:rFonts w:ascii="Arial" w:hAnsi="Arial" w:cs="Arial"/>
          <w:sz w:val="20"/>
        </w:rPr>
      </w:pPr>
      <w:r w:rsidRPr="009D201D">
        <w:rPr>
          <w:rFonts w:ascii="Arial" w:hAnsi="Arial" w:cs="Arial"/>
          <w:sz w:val="20"/>
        </w:rPr>
        <w:fldChar w:fldCharType="begin">
          <w:ffData>
            <w:name w:val="Text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0"/>
    </w:p>
    <w:p w:rsidR="00B647C3" w:rsidRPr="009D201D" w:rsidRDefault="00B647C3" w:rsidP="00C2036B">
      <w:pPr>
        <w:spacing w:line="280" w:lineRule="atLeast"/>
        <w:rPr>
          <w:rFonts w:ascii="Arial" w:hAnsi="Arial" w:cs="Arial"/>
          <w:sz w:val="20"/>
        </w:rPr>
      </w:pPr>
      <w:r w:rsidRPr="009D201D">
        <w:rPr>
          <w:rFonts w:ascii="Arial" w:hAnsi="Arial" w:cs="Arial"/>
          <w:sz w:val="20"/>
        </w:rPr>
        <w:t>IČ</w:t>
      </w:r>
      <w:bookmarkStart w:id="1" w:name="Text2"/>
      <w:r w:rsidRPr="009D201D">
        <w:rPr>
          <w:rFonts w:ascii="Arial" w:hAnsi="Arial" w:cs="Arial"/>
          <w:sz w:val="20"/>
        </w:rPr>
        <w:fldChar w:fldCharType="begin">
          <w:ffData>
            <w:name w:val="Text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
      <w:r w:rsidRPr="009D201D">
        <w:rPr>
          <w:rFonts w:ascii="Arial" w:hAnsi="Arial" w:cs="Arial"/>
          <w:sz w:val="20"/>
        </w:rPr>
        <w:t>, DIČ</w:t>
      </w:r>
      <w:bookmarkStart w:id="2" w:name="Text3"/>
      <w:r w:rsidRPr="009D201D">
        <w:rPr>
          <w:rFonts w:ascii="Arial" w:hAnsi="Arial" w:cs="Arial"/>
          <w:sz w:val="20"/>
        </w:rPr>
        <w:fldChar w:fldCharType="begin">
          <w:ffData>
            <w:name w:val="Text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2"/>
      <w:r w:rsidRPr="009D201D">
        <w:rPr>
          <w:rFonts w:ascii="Arial" w:hAnsi="Arial" w:cs="Arial"/>
          <w:sz w:val="20"/>
        </w:rPr>
        <w:t>,</w:t>
      </w:r>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se sídlem </w:t>
      </w:r>
      <w:bookmarkStart w:id="3" w:name="Text4"/>
      <w:r w:rsidRPr="009D201D">
        <w:rPr>
          <w:rFonts w:ascii="Arial" w:hAnsi="Arial" w:cs="Arial"/>
          <w:sz w:val="20"/>
        </w:rPr>
        <w:fldChar w:fldCharType="begin">
          <w:ffData>
            <w:name w:val="Text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3"/>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zapsaná v obchodním rejstříku vedeném </w:t>
      </w:r>
      <w:bookmarkStart w:id="4" w:name="Text5"/>
      <w:r w:rsidRPr="009D201D">
        <w:rPr>
          <w:rFonts w:ascii="Arial" w:hAnsi="Arial" w:cs="Arial"/>
          <w:sz w:val="20"/>
        </w:rPr>
        <w:fldChar w:fldCharType="begin">
          <w:ffData>
            <w:name w:val="Text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4"/>
      <w:r w:rsidRPr="009D201D">
        <w:rPr>
          <w:rFonts w:ascii="Arial" w:hAnsi="Arial" w:cs="Arial"/>
          <w:sz w:val="20"/>
        </w:rPr>
        <w:t xml:space="preserve"> soudem </w:t>
      </w:r>
      <w:bookmarkStart w:id="5" w:name="Text6"/>
      <w:r w:rsidRPr="009D201D">
        <w:rPr>
          <w:rFonts w:ascii="Arial" w:hAnsi="Arial" w:cs="Arial"/>
          <w:sz w:val="20"/>
        </w:rPr>
        <w:fldChar w:fldCharType="begin">
          <w:ffData>
            <w:name w:val="Text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5"/>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v oddílu </w:t>
      </w:r>
      <w:bookmarkStart w:id="6" w:name="Text7"/>
      <w:r w:rsidRPr="009D201D">
        <w:rPr>
          <w:rFonts w:ascii="Arial" w:hAnsi="Arial" w:cs="Arial"/>
          <w:sz w:val="20"/>
        </w:rPr>
        <w:fldChar w:fldCharType="begin">
          <w:ffData>
            <w:name w:val="Text7"/>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6"/>
      <w:r w:rsidRPr="009D201D">
        <w:rPr>
          <w:rFonts w:ascii="Arial" w:hAnsi="Arial" w:cs="Arial"/>
          <w:sz w:val="20"/>
        </w:rPr>
        <w:t xml:space="preserve">, vložce </w:t>
      </w:r>
      <w:bookmarkStart w:id="7" w:name="Text8"/>
      <w:r w:rsidRPr="009D201D">
        <w:rPr>
          <w:rFonts w:ascii="Arial" w:hAnsi="Arial" w:cs="Arial"/>
          <w:sz w:val="20"/>
        </w:rPr>
        <w:fldChar w:fldCharType="begin">
          <w:ffData>
            <w:name w:val="Text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7"/>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jednající  </w:t>
      </w:r>
      <w:bookmarkStart w:id="8" w:name="Text9"/>
      <w:r w:rsidRPr="009D201D">
        <w:rPr>
          <w:rFonts w:ascii="Arial" w:hAnsi="Arial" w:cs="Arial"/>
          <w:sz w:val="20"/>
        </w:rPr>
        <w:fldChar w:fldCharType="begin">
          <w:ffData>
            <w:name w:val="Text9"/>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8"/>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kontaktní osoba </w:t>
      </w:r>
      <w:bookmarkStart w:id="9" w:name="Text10"/>
      <w:r w:rsidRPr="009D201D">
        <w:rPr>
          <w:rFonts w:ascii="Arial" w:hAnsi="Arial" w:cs="Arial"/>
          <w:sz w:val="20"/>
        </w:rPr>
        <w:fldChar w:fldCharType="begin">
          <w:ffData>
            <w:name w:val="Text10"/>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9"/>
    </w:p>
    <w:permEnd w:id="92883192"/>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0"/>
        </w:numPr>
        <w:tabs>
          <w:tab w:val="left" w:pos="142"/>
          <w:tab w:val="left" w:pos="567"/>
        </w:tabs>
        <w:spacing w:line="280" w:lineRule="atLeast"/>
        <w:rPr>
          <w:rFonts w:ascii="Arial" w:hAnsi="Arial" w:cs="Arial"/>
          <w:sz w:val="22"/>
        </w:rPr>
      </w:pPr>
      <w:r w:rsidRPr="009D201D">
        <w:rPr>
          <w:rFonts w:ascii="Arial" w:hAnsi="Arial" w:cs="Arial"/>
          <w:sz w:val="22"/>
        </w:rPr>
        <w:t>2.    UVODNÍ USTANOVENÍ</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2.1</w:t>
      </w:r>
      <w:r>
        <w:rPr>
          <w:rFonts w:ascii="Arial" w:hAnsi="Arial" w:cs="Arial"/>
          <w:sz w:val="20"/>
        </w:rPr>
        <w:tab/>
      </w:r>
      <w:r w:rsidR="00B647C3" w:rsidRPr="009D201D">
        <w:rPr>
          <w:rFonts w:ascii="Arial" w:hAnsi="Arial" w:cs="Arial"/>
          <w:sz w:val="20"/>
        </w:rPr>
        <w:t xml:space="preserve">Kupující je řešitelem projektu s názvem Regionální </w:t>
      </w:r>
      <w:proofErr w:type="spellStart"/>
      <w:r w:rsidR="00B647C3" w:rsidRPr="009D201D">
        <w:rPr>
          <w:rFonts w:ascii="Arial" w:hAnsi="Arial" w:cs="Arial"/>
          <w:sz w:val="20"/>
        </w:rPr>
        <w:t>VaV</w:t>
      </w:r>
      <w:proofErr w:type="spellEnd"/>
      <w:r w:rsidR="00B647C3" w:rsidRPr="009D201D">
        <w:rPr>
          <w:rFonts w:ascii="Arial" w:hAnsi="Arial" w:cs="Arial"/>
          <w:sz w:val="20"/>
        </w:rPr>
        <w:t xml:space="preserve"> centrum pro nízkonákladové plazmové a </w:t>
      </w:r>
      <w:proofErr w:type="spellStart"/>
      <w:r w:rsidR="00B647C3" w:rsidRPr="009D201D">
        <w:rPr>
          <w:rFonts w:ascii="Arial" w:hAnsi="Arial" w:cs="Arial"/>
          <w:sz w:val="20"/>
        </w:rPr>
        <w:t>nanotechnologické</w:t>
      </w:r>
      <w:proofErr w:type="spellEnd"/>
      <w:r w:rsidR="00B647C3" w:rsidRPr="009D201D">
        <w:rPr>
          <w:rFonts w:ascii="Arial" w:hAnsi="Arial" w:cs="Arial"/>
          <w:sz w:val="20"/>
        </w:rPr>
        <w:t xml:space="preserve"> povrchové úpravy </w:t>
      </w:r>
      <w:proofErr w:type="spellStart"/>
      <w:r w:rsidR="00B647C3" w:rsidRPr="009D201D">
        <w:rPr>
          <w:rFonts w:ascii="Arial" w:hAnsi="Arial" w:cs="Arial"/>
          <w:sz w:val="20"/>
        </w:rPr>
        <w:t>reg.č</w:t>
      </w:r>
      <w:proofErr w:type="spellEnd"/>
      <w:r w:rsidR="00B647C3" w:rsidRPr="009D201D">
        <w:rPr>
          <w:rFonts w:ascii="Arial" w:hAnsi="Arial" w:cs="Arial"/>
          <w:sz w:val="20"/>
        </w:rPr>
        <w:t>. CZ.1.05/2.1.00/03.0086 a příjemcem podpory na uvedený projekt z Operačního programu Výzkum a vývoj pro inovace (dále jen „VaVpI“).</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2.2</w:t>
      </w:r>
      <w:r>
        <w:rPr>
          <w:rFonts w:ascii="Arial" w:hAnsi="Arial" w:cs="Arial"/>
          <w:sz w:val="20"/>
        </w:rPr>
        <w:tab/>
      </w:r>
      <w:r w:rsidR="00B647C3" w:rsidRPr="009D201D">
        <w:rPr>
          <w:rFonts w:ascii="Arial" w:hAnsi="Arial" w:cs="Arial"/>
          <w:sz w:val="20"/>
        </w:rPr>
        <w:t>Smluvní strany tímto prohlašují, že je jim známa povinnost dodržet požadavky na publicitu v rámci programů strukturálních fondů stanovené v čl. 9 nařízení Komise (ES) č. 1828/2006 a Pravidel pro publicitu v rámci OP VaVpI a to ve všech relevantních dokumentech týkajících se předmětu plnění této smlouvy.</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2.3</w:t>
      </w:r>
      <w:r>
        <w:rPr>
          <w:rFonts w:ascii="Arial" w:hAnsi="Arial" w:cs="Arial"/>
          <w:sz w:val="20"/>
        </w:rPr>
        <w:tab/>
      </w:r>
      <w:r w:rsidR="00B647C3" w:rsidRPr="009D201D">
        <w:rPr>
          <w:rFonts w:ascii="Arial" w:hAnsi="Arial" w:cs="Arial"/>
          <w:sz w:val="20"/>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w:t>
      </w:r>
      <w:r w:rsidR="003E70C5" w:rsidRPr="009D201D">
        <w:rPr>
          <w:rFonts w:ascii="Arial" w:hAnsi="Arial" w:cs="Arial"/>
          <w:sz w:val="20"/>
        </w:rPr>
        <w:t xml:space="preserve"> </w:t>
      </w:r>
      <w:r w:rsidR="00B647C3" w:rsidRPr="009D201D">
        <w:rPr>
          <w:rFonts w:ascii="Arial" w:hAnsi="Arial" w:cs="Arial"/>
          <w:sz w:val="20"/>
        </w:rPr>
        <w:t>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w:t>
      </w:r>
      <w:r w:rsidR="003E70C5" w:rsidRPr="009D201D">
        <w:rPr>
          <w:rFonts w:ascii="Arial" w:hAnsi="Arial" w:cs="Arial"/>
          <w:sz w:val="20"/>
        </w:rPr>
        <w:t xml:space="preserve"> </w:t>
      </w:r>
      <w:r w:rsidR="00B647C3" w:rsidRPr="009D201D">
        <w:rPr>
          <w:rFonts w:ascii="Arial" w:hAnsi="Arial" w:cs="Arial"/>
          <w:sz w:val="20"/>
        </w:rPr>
        <w:t>zavázat také své případné subdodavatele.</w:t>
      </w:r>
    </w:p>
    <w:p w:rsidR="00B647C3"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2.4.</w:t>
      </w:r>
      <w:r>
        <w:rPr>
          <w:rFonts w:ascii="Arial" w:hAnsi="Arial" w:cs="Arial"/>
          <w:sz w:val="20"/>
        </w:rPr>
        <w:tab/>
      </w:r>
      <w:r>
        <w:rPr>
          <w:rFonts w:ascii="Arial" w:hAnsi="Arial" w:cs="Arial"/>
          <w:sz w:val="20"/>
        </w:rPr>
        <w:tab/>
      </w:r>
      <w:r w:rsidR="00B647C3" w:rsidRPr="009D201D">
        <w:rPr>
          <w:rFonts w:ascii="Arial" w:hAnsi="Arial" w:cs="Arial"/>
          <w:sz w:val="20"/>
        </w:rPr>
        <w:t>Prodávající se zavazuje archivovat veškeré písemnosti zhotovené pro plnění zakázky podle této smlouvy a kdykoli po tuto dobu objednateli umožnit přístup k těmto archivovaným písemnostem, a to do 31. 12. 2025. Objednatel je oprávněn po uplynutí deseti let od ukončení plnění podle této smlouvy od zhotovitele výše uvedené dokumenty bezplatně převzít.</w:t>
      </w:r>
    </w:p>
    <w:p w:rsidR="00780655" w:rsidRPr="00780655" w:rsidRDefault="00780655" w:rsidP="00780655"/>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7"/>
        </w:numPr>
        <w:tabs>
          <w:tab w:val="left" w:pos="142"/>
        </w:tabs>
        <w:spacing w:line="280" w:lineRule="atLeast"/>
        <w:ind w:left="426" w:hanging="426"/>
        <w:rPr>
          <w:rFonts w:ascii="Arial" w:hAnsi="Arial" w:cs="Arial"/>
          <w:sz w:val="22"/>
        </w:rPr>
      </w:pPr>
      <w:r w:rsidRPr="009D201D">
        <w:rPr>
          <w:rFonts w:ascii="Arial" w:hAnsi="Arial" w:cs="Arial"/>
          <w:sz w:val="22"/>
        </w:rPr>
        <w:t>PŘEDMĚT SMLOUVY</w:t>
      </w:r>
    </w:p>
    <w:p w:rsidR="00B647C3" w:rsidRPr="009D201D" w:rsidRDefault="00B647C3" w:rsidP="005C2683">
      <w:pPr>
        <w:pStyle w:val="Nadpis2"/>
        <w:numPr>
          <w:ilvl w:val="0"/>
          <w:numId w:val="0"/>
          <w:ins w:id="10" w:author="Unknown"/>
        </w:numPr>
        <w:spacing w:line="280" w:lineRule="atLeast"/>
        <w:ind w:left="567" w:hanging="567"/>
        <w:rPr>
          <w:rFonts w:ascii="Arial" w:hAnsi="Arial" w:cs="Arial"/>
          <w:sz w:val="20"/>
        </w:rPr>
      </w:pPr>
      <w:r w:rsidRPr="009D201D">
        <w:rPr>
          <w:rFonts w:ascii="Arial" w:hAnsi="Arial" w:cs="Arial"/>
          <w:sz w:val="20"/>
        </w:rPr>
        <w:t>3.1</w:t>
      </w:r>
      <w:r w:rsidRPr="009D201D">
        <w:rPr>
          <w:rFonts w:ascii="Arial" w:hAnsi="Arial" w:cs="Arial"/>
          <w:sz w:val="20"/>
        </w:rPr>
        <w:tab/>
        <w:t>Předmětem této smlouvy je</w:t>
      </w:r>
      <w:r w:rsidR="00ED49E5">
        <w:rPr>
          <w:rFonts w:ascii="Arial" w:hAnsi="Arial" w:cs="Arial"/>
          <w:sz w:val="20"/>
        </w:rPr>
        <w:t xml:space="preserve"> koupě </w:t>
      </w:r>
      <w:r w:rsidR="0048730F" w:rsidRPr="0048730F">
        <w:rPr>
          <w:rFonts w:ascii="Arial" w:hAnsi="Arial" w:cs="Arial"/>
          <w:sz w:val="20"/>
        </w:rPr>
        <w:t>přístroj</w:t>
      </w:r>
      <w:r w:rsidR="0048730F">
        <w:rPr>
          <w:rFonts w:ascii="Arial" w:hAnsi="Arial" w:cs="Arial"/>
          <w:sz w:val="20"/>
        </w:rPr>
        <w:t>e</w:t>
      </w:r>
      <w:r w:rsidR="0048730F" w:rsidRPr="0048730F">
        <w:rPr>
          <w:rFonts w:ascii="Arial" w:hAnsi="Arial" w:cs="Arial"/>
          <w:sz w:val="20"/>
        </w:rPr>
        <w:t xml:space="preserve"> pro mikroskopii atomárních sil</w:t>
      </w:r>
      <w:r w:rsidR="0048730F">
        <w:rPr>
          <w:rFonts w:ascii="Arial" w:hAnsi="Arial" w:cs="Arial"/>
          <w:sz w:val="20"/>
        </w:rPr>
        <w:t xml:space="preserve"> </w:t>
      </w:r>
      <w:r w:rsidR="0048730F" w:rsidRPr="0048730F">
        <w:rPr>
          <w:rFonts w:ascii="Arial" w:hAnsi="Arial" w:cs="Arial"/>
          <w:sz w:val="20"/>
        </w:rPr>
        <w:t>vybaven</w:t>
      </w:r>
      <w:r w:rsidR="0048730F">
        <w:rPr>
          <w:rFonts w:ascii="Arial" w:hAnsi="Arial" w:cs="Arial"/>
          <w:sz w:val="20"/>
        </w:rPr>
        <w:t>ý</w:t>
      </w:r>
      <w:r w:rsidR="0048730F" w:rsidRPr="0048730F">
        <w:rPr>
          <w:rFonts w:ascii="Arial" w:hAnsi="Arial" w:cs="Arial"/>
          <w:sz w:val="20"/>
        </w:rPr>
        <w:t xml:space="preserve"> několika módy měření, jako jsou kontaktní a resonanční módy, zobrazování různých fází, možnost modulace síly</w:t>
      </w:r>
      <w:r w:rsidR="0048730F">
        <w:rPr>
          <w:rFonts w:ascii="Arial" w:hAnsi="Arial" w:cs="Arial"/>
          <w:sz w:val="20"/>
        </w:rPr>
        <w:t xml:space="preserve">, magnetický a elektrický mód, </w:t>
      </w:r>
      <w:r w:rsidR="0048730F" w:rsidRPr="0048730F">
        <w:rPr>
          <w:rFonts w:ascii="Arial" w:hAnsi="Arial" w:cs="Arial"/>
          <w:sz w:val="20"/>
        </w:rPr>
        <w:t>měření závislostí síla-vzdálenost, amplituda-vzdálenost, frekvenční závis</w:t>
      </w:r>
      <w:r w:rsidR="0048730F">
        <w:rPr>
          <w:rFonts w:ascii="Arial" w:hAnsi="Arial" w:cs="Arial"/>
          <w:sz w:val="20"/>
        </w:rPr>
        <w:t>losti, rezonanční spektroskopie</w:t>
      </w:r>
      <w:r w:rsidR="005C2683" w:rsidRPr="005C2683">
        <w:rPr>
          <w:rFonts w:ascii="Arial" w:hAnsi="Arial" w:cs="Arial"/>
          <w:sz w:val="20"/>
        </w:rPr>
        <w:t>.</w:t>
      </w:r>
      <w:r w:rsidR="00596D8D" w:rsidRPr="009D201D">
        <w:rPr>
          <w:rFonts w:ascii="Arial" w:hAnsi="Arial" w:cs="Arial"/>
          <w:sz w:val="20"/>
        </w:rPr>
        <w:t xml:space="preserve"> </w:t>
      </w:r>
      <w:r w:rsidR="0048730F" w:rsidRPr="0048730F">
        <w:rPr>
          <w:rFonts w:ascii="Arial" w:hAnsi="Arial" w:cs="Arial"/>
          <w:sz w:val="20"/>
        </w:rPr>
        <w:t>Přístroj bude využit pro studium morfologie povrchu, vlivu plazmových úprav na povrch vzorku, pro zobrazení s atomárním rozlišením.</w:t>
      </w:r>
      <w:r w:rsidR="0048730F">
        <w:rPr>
          <w:rFonts w:ascii="Arial" w:hAnsi="Arial" w:cs="Arial"/>
          <w:sz w:val="20"/>
        </w:rPr>
        <w:t xml:space="preserve"> </w:t>
      </w:r>
      <w:r w:rsidRPr="009D201D">
        <w:rPr>
          <w:rFonts w:ascii="Arial" w:hAnsi="Arial" w:cs="Arial"/>
          <w:sz w:val="20"/>
        </w:rPr>
        <w:t>Předmět plnění je</w:t>
      </w:r>
      <w:r w:rsidR="0048730F">
        <w:rPr>
          <w:rFonts w:ascii="Arial" w:hAnsi="Arial" w:cs="Arial"/>
          <w:sz w:val="20"/>
        </w:rPr>
        <w:t xml:space="preserve"> blíže</w:t>
      </w:r>
      <w:r w:rsidRPr="009D201D">
        <w:rPr>
          <w:rFonts w:ascii="Arial" w:hAnsi="Arial" w:cs="Arial"/>
          <w:sz w:val="20"/>
        </w:rPr>
        <w:t xml:space="preserve"> specifikovaný v příloze č. 1 Smlouvy (dále jako </w:t>
      </w:r>
      <w:r w:rsidR="00596D8D" w:rsidRPr="009D201D">
        <w:rPr>
          <w:rFonts w:ascii="Arial" w:hAnsi="Arial" w:cs="Arial"/>
          <w:sz w:val="20"/>
        </w:rPr>
        <w:t xml:space="preserve">“dodávka“, </w:t>
      </w:r>
      <w:r w:rsidRPr="009D201D">
        <w:rPr>
          <w:rFonts w:ascii="Arial" w:hAnsi="Arial" w:cs="Arial"/>
          <w:sz w:val="20"/>
        </w:rPr>
        <w:t>“zařízení“</w:t>
      </w:r>
      <w:r w:rsidR="00596D8D" w:rsidRPr="009D201D">
        <w:rPr>
          <w:rFonts w:ascii="Arial" w:hAnsi="Arial" w:cs="Arial"/>
          <w:sz w:val="20"/>
        </w:rPr>
        <w:t xml:space="preserve"> </w:t>
      </w:r>
      <w:r w:rsidRPr="009D201D">
        <w:rPr>
          <w:rFonts w:ascii="Arial" w:hAnsi="Arial" w:cs="Arial"/>
          <w:sz w:val="20"/>
        </w:rPr>
        <w:t>nebo „zboží“). Součástí plnění prodávajícího je dále</w:t>
      </w:r>
      <w:r w:rsidR="00876630" w:rsidRPr="009D201D">
        <w:rPr>
          <w:rFonts w:ascii="Arial" w:hAnsi="Arial" w:cs="Arial"/>
          <w:sz w:val="20"/>
        </w:rPr>
        <w:t>:</w:t>
      </w:r>
    </w:p>
    <w:p w:rsidR="0026313E"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doprava zařízení na místo plnění, jeho vybalení a kontrola,</w:t>
      </w:r>
    </w:p>
    <w:p w:rsidR="003E70C5"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zpracování a předání instrukcí a návodů k obsluze a údržbě zboží</w:t>
      </w:r>
      <w:r w:rsidR="003E70C5" w:rsidRPr="009D201D">
        <w:rPr>
          <w:rFonts w:ascii="Arial" w:hAnsi="Arial" w:cs="Arial"/>
          <w:sz w:val="20"/>
        </w:rPr>
        <w:t xml:space="preserve"> (manuálů)</w:t>
      </w:r>
    </w:p>
    <w:p w:rsidR="0026313E" w:rsidRDefault="00B647C3" w:rsidP="0026313E">
      <w:pPr>
        <w:pStyle w:val="Nadpis3"/>
        <w:numPr>
          <w:ilvl w:val="0"/>
          <w:numId w:val="28"/>
        </w:numPr>
        <w:spacing w:line="280" w:lineRule="atLeast"/>
        <w:ind w:left="1985" w:hanging="567"/>
        <w:rPr>
          <w:rFonts w:ascii="Arial" w:hAnsi="Arial" w:cs="Arial"/>
          <w:sz w:val="20"/>
        </w:rPr>
      </w:pPr>
      <w:r w:rsidRPr="009D201D">
        <w:rPr>
          <w:rFonts w:ascii="Arial" w:hAnsi="Arial" w:cs="Arial"/>
          <w:sz w:val="20"/>
        </w:rPr>
        <w:t>provedení zkoušek zařízení za podmínek dále stanovených touto smlouvou</w:t>
      </w:r>
    </w:p>
    <w:p w:rsidR="0026313E" w:rsidRPr="0026313E" w:rsidRDefault="0026313E" w:rsidP="002E54DD">
      <w:pPr>
        <w:pStyle w:val="Nadpis3"/>
        <w:numPr>
          <w:ilvl w:val="0"/>
          <w:numId w:val="28"/>
        </w:numPr>
        <w:spacing w:line="280" w:lineRule="atLeast"/>
        <w:ind w:left="1985" w:hanging="567"/>
        <w:rPr>
          <w:rFonts w:ascii="Arial" w:hAnsi="Arial" w:cs="Arial"/>
          <w:sz w:val="20"/>
        </w:rPr>
      </w:pPr>
      <w:r>
        <w:rPr>
          <w:rFonts w:ascii="Arial" w:hAnsi="Arial" w:cs="Arial"/>
          <w:sz w:val="20"/>
        </w:rPr>
        <w:t>instalace zařízení, jeho uvede</w:t>
      </w:r>
      <w:r w:rsidR="00F65411">
        <w:rPr>
          <w:rFonts w:ascii="Arial" w:hAnsi="Arial" w:cs="Arial"/>
          <w:sz w:val="20"/>
        </w:rPr>
        <w:t>n</w:t>
      </w:r>
      <w:r>
        <w:rPr>
          <w:rFonts w:ascii="Arial" w:hAnsi="Arial" w:cs="Arial"/>
          <w:sz w:val="20"/>
        </w:rPr>
        <w:t>í do provozu</w:t>
      </w:r>
    </w:p>
    <w:p w:rsidR="00876630"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zaškolení obsluhy kupujícího,</w:t>
      </w:r>
    </w:p>
    <w:p w:rsidR="00B647C3"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předání prohlášení o shodě dodaného zboží se schválenými standardy,</w:t>
      </w:r>
    </w:p>
    <w:p w:rsidR="00B647C3" w:rsidRPr="009D201D" w:rsidRDefault="00B647C3" w:rsidP="00C2036B">
      <w:pPr>
        <w:pStyle w:val="Nadpis2"/>
        <w:numPr>
          <w:ilvl w:val="0"/>
          <w:numId w:val="0"/>
        </w:numPr>
        <w:spacing w:line="280" w:lineRule="atLeast"/>
        <w:ind w:left="708"/>
        <w:rPr>
          <w:rFonts w:ascii="Arial" w:hAnsi="Arial" w:cs="Arial"/>
          <w:sz w:val="20"/>
        </w:rPr>
      </w:pPr>
      <w:r w:rsidRPr="009D201D">
        <w:rPr>
          <w:rFonts w:ascii="Arial" w:hAnsi="Arial" w:cs="Arial"/>
          <w:sz w:val="20"/>
        </w:rPr>
        <w:t>Prodávající je dále jako součást plnění povinen doložit následující doklady, pokud to povaha plnění umožňuje.</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seznam zařízení, která jsou součástí dodávky, s uvedením jejich jednotkových cen a množství (podle jednotlivých místností)</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atesty a certifikáty výrobků a materiálů použitých v dodávce, prohlášení o shodě všech dodaných zařízení se schválenými standardy</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revizích</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úspěšných zkouškách dodávky včetně protokolů prokazujících splnění všech zadávací dokumentací požadovaných parametrů a vlastností dodávky</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návody k obsluze a údržbě, podmínky pro údržbu a ochranu zařízení</w:t>
      </w:r>
    </w:p>
    <w:p w:rsidR="00B647C3" w:rsidRPr="009D201D" w:rsidRDefault="00B647C3" w:rsidP="00C2036B">
      <w:pPr>
        <w:spacing w:before="120" w:line="280" w:lineRule="atLeast"/>
        <w:rPr>
          <w:rFonts w:ascii="Arial" w:hAnsi="Arial" w:cs="Arial"/>
          <w:sz w:val="20"/>
          <w:lang w:eastAsia="cs-CZ"/>
        </w:rPr>
      </w:pPr>
      <w:r w:rsidRPr="009D201D">
        <w:rPr>
          <w:rFonts w:ascii="Arial" w:hAnsi="Arial" w:cs="Arial"/>
          <w:sz w:val="20"/>
        </w:rPr>
        <w:t>Nedoloží-li Prodávající požadované doklady, nepovažuje se dodávka za řádně dokončenou.</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3.2</w:t>
      </w:r>
      <w:r w:rsidRPr="009D201D">
        <w:rPr>
          <w:rFonts w:ascii="Arial" w:hAnsi="Arial" w:cs="Arial"/>
          <w:sz w:val="20"/>
        </w:rPr>
        <w:tab/>
        <w:t>Prodávající se zavazuje za podmínek stanovených touto Smlouvou řádně a včas na svůj náklad a na svoji odpovědnost dodat a předat Kupujícímu zboží specifikované v příloze č. 1 Smlouvy do místa plnění, provést slu</w:t>
      </w:r>
      <w:r w:rsidR="00997019" w:rsidRPr="009D201D">
        <w:rPr>
          <w:rFonts w:ascii="Arial" w:hAnsi="Arial" w:cs="Arial"/>
          <w:sz w:val="20"/>
        </w:rPr>
        <w:t>žby a práce specifikované v čl</w:t>
      </w:r>
      <w:r w:rsidRPr="009D201D">
        <w:rPr>
          <w:rFonts w:ascii="Arial" w:hAnsi="Arial" w:cs="Arial"/>
          <w:sz w:val="20"/>
        </w:rPr>
        <w:t xml:space="preserve">. 3.1 Smlouvy. Prodávající odpovídá za to, že dodané zařízení, služby a práce budou provedeny s odbornou péčí a v souladu se všemi platnými právními předpisy, touto Smlouvou i příslušnými přílohami k této Smlouvě a s relevantními technickými a kvalitativními normami.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3.3</w:t>
      </w:r>
      <w:r w:rsidRPr="009D201D">
        <w:rPr>
          <w:rFonts w:ascii="Arial" w:hAnsi="Arial" w:cs="Arial"/>
          <w:sz w:val="20"/>
        </w:rPr>
        <w:tab/>
        <w:t xml:space="preserve">Kupující se zavazuje řádně a včas dodané zařízení, služby, práce a ostatní dílčí plnění převzít. Kupující je povinen zaplatit Prodávajícímu Kupní cenu za podmínek a způsobem uvedeným v této  Smlouvě. </w:t>
      </w:r>
    </w:p>
    <w:p w:rsidR="00B647C3" w:rsidRPr="009D201D" w:rsidRDefault="00B647C3" w:rsidP="00C2036B">
      <w:pPr>
        <w:pStyle w:val="Nadpis2"/>
        <w:numPr>
          <w:ilvl w:val="0"/>
          <w:numId w:val="0"/>
        </w:numPr>
        <w:tabs>
          <w:tab w:val="left" w:pos="567"/>
        </w:tabs>
        <w:spacing w:line="280" w:lineRule="atLeast"/>
        <w:rPr>
          <w:rFonts w:ascii="Arial" w:hAnsi="Arial" w:cs="Arial"/>
          <w:sz w:val="20"/>
        </w:rPr>
      </w:pPr>
      <w:r w:rsidRPr="009D201D">
        <w:rPr>
          <w:rFonts w:ascii="Arial" w:hAnsi="Arial" w:cs="Arial"/>
          <w:sz w:val="20"/>
        </w:rPr>
        <w:t xml:space="preserve">3.4 </w:t>
      </w:r>
      <w:r w:rsidRPr="009D201D">
        <w:rPr>
          <w:rFonts w:ascii="Arial" w:hAnsi="Arial" w:cs="Arial"/>
          <w:sz w:val="20"/>
        </w:rPr>
        <w:tab/>
        <w:t>Pro účely této smlouvy se rozumí</w:t>
      </w:r>
    </w:p>
    <w:p w:rsidR="00B647C3" w:rsidRPr="009D201D" w:rsidRDefault="00B647C3"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a) Instalací zboží </w:t>
      </w:r>
      <w:r w:rsidRPr="009D201D">
        <w:rPr>
          <w:rFonts w:ascii="Arial" w:hAnsi="Arial" w:cs="Arial"/>
          <w:sz w:val="20"/>
        </w:rPr>
        <w:t>jeho usazení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B647C3" w:rsidRPr="009D201D" w:rsidRDefault="00B647C3"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b) Uvedením zboží </w:t>
      </w:r>
      <w:r w:rsidRPr="009D201D">
        <w:rPr>
          <w:rFonts w:ascii="Arial" w:hAnsi="Arial" w:cs="Arial"/>
          <w:sz w:val="20"/>
        </w:rPr>
        <w:t>do provozu jeho odzkoušení a ověření správné funkce zboží, případně jeho seřízení, jakož i provedení jiných úkonů a činností nutných pro to, aby zboží mohlo plnit sjednaný či obvyklý účel a zaškolení obsluhy Kupujícího.</w:t>
      </w:r>
    </w:p>
    <w:p w:rsidR="00B647C3" w:rsidRDefault="006F3200" w:rsidP="00C2036B">
      <w:pPr>
        <w:spacing w:line="280" w:lineRule="atLeast"/>
        <w:ind w:firstLine="142"/>
        <w:rPr>
          <w:rFonts w:ascii="Arial" w:hAnsi="Arial" w:cs="Arial"/>
          <w:sz w:val="20"/>
          <w:lang w:eastAsia="cs-CZ"/>
        </w:rPr>
      </w:pPr>
      <w:r w:rsidRPr="009D201D">
        <w:rPr>
          <w:rFonts w:ascii="Arial" w:hAnsi="Arial" w:cs="Arial"/>
          <w:i/>
          <w:iCs/>
          <w:sz w:val="20"/>
          <w:lang w:eastAsia="cs-CZ"/>
        </w:rPr>
        <w:t xml:space="preserve">c) </w:t>
      </w:r>
      <w:r w:rsidR="00B647C3" w:rsidRPr="009D201D">
        <w:rPr>
          <w:rFonts w:ascii="Arial" w:hAnsi="Arial" w:cs="Arial"/>
          <w:i/>
          <w:iCs/>
          <w:sz w:val="20"/>
          <w:lang w:eastAsia="cs-CZ"/>
        </w:rPr>
        <w:t xml:space="preserve">Splněním dodávky </w:t>
      </w:r>
      <w:r w:rsidR="00B647C3" w:rsidRPr="009D201D">
        <w:rPr>
          <w:rFonts w:ascii="Arial" w:hAnsi="Arial" w:cs="Arial"/>
          <w:sz w:val="20"/>
          <w:lang w:eastAsia="cs-CZ"/>
        </w:rPr>
        <w:t>splně</w:t>
      </w:r>
      <w:r w:rsidRPr="009D201D">
        <w:rPr>
          <w:rFonts w:ascii="Arial" w:hAnsi="Arial" w:cs="Arial"/>
          <w:sz w:val="20"/>
          <w:lang w:eastAsia="cs-CZ"/>
        </w:rPr>
        <w:t xml:space="preserve">ní všech povinností prodávajícího dle </w:t>
      </w:r>
      <w:r w:rsidR="00997019" w:rsidRPr="009D201D">
        <w:rPr>
          <w:rFonts w:ascii="Arial" w:hAnsi="Arial" w:cs="Arial"/>
          <w:sz w:val="20"/>
          <w:lang w:eastAsia="cs-CZ"/>
        </w:rPr>
        <w:t>čl</w:t>
      </w:r>
      <w:r w:rsidR="00B647C3" w:rsidRPr="009D201D">
        <w:rPr>
          <w:rFonts w:ascii="Arial" w:hAnsi="Arial" w:cs="Arial"/>
          <w:sz w:val="20"/>
          <w:lang w:eastAsia="cs-CZ"/>
        </w:rPr>
        <w:t xml:space="preserve">. 3.1 </w:t>
      </w:r>
      <w:r w:rsidRPr="009D201D">
        <w:rPr>
          <w:rFonts w:ascii="Arial" w:hAnsi="Arial" w:cs="Arial"/>
          <w:sz w:val="20"/>
          <w:lang w:eastAsia="cs-CZ"/>
        </w:rPr>
        <w:t>S</w:t>
      </w:r>
      <w:r w:rsidR="00B647C3" w:rsidRPr="009D201D">
        <w:rPr>
          <w:rFonts w:ascii="Arial" w:hAnsi="Arial" w:cs="Arial"/>
          <w:sz w:val="20"/>
          <w:lang w:eastAsia="cs-CZ"/>
        </w:rPr>
        <w:t>mlouvy.</w:t>
      </w:r>
    </w:p>
    <w:p w:rsidR="00780655" w:rsidRPr="009D201D" w:rsidRDefault="00780655" w:rsidP="00C2036B">
      <w:pPr>
        <w:spacing w:line="280" w:lineRule="atLeast"/>
        <w:ind w:firstLine="142"/>
        <w:rPr>
          <w:rFonts w:ascii="Arial" w:hAnsi="Arial" w:cs="Arial"/>
          <w:sz w:val="20"/>
          <w:lang w:eastAsia="cs-CZ"/>
        </w:rPr>
      </w:pPr>
    </w:p>
    <w:p w:rsidR="00B647C3" w:rsidRPr="009D201D" w:rsidRDefault="00B647C3" w:rsidP="00C2036B">
      <w:pPr>
        <w:pStyle w:val="Nadpis1"/>
        <w:numPr>
          <w:ilvl w:val="0"/>
          <w:numId w:val="7"/>
        </w:numPr>
        <w:spacing w:line="280" w:lineRule="atLeast"/>
        <w:rPr>
          <w:rFonts w:ascii="Arial" w:hAnsi="Arial" w:cs="Arial"/>
          <w:sz w:val="22"/>
        </w:rPr>
      </w:pPr>
      <w:r w:rsidRPr="009D201D">
        <w:rPr>
          <w:rFonts w:ascii="Arial" w:hAnsi="Arial" w:cs="Arial"/>
          <w:sz w:val="22"/>
        </w:rPr>
        <w:lastRenderedPageBreak/>
        <w:t>KUPNÍ CENA</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4.1</w:t>
      </w:r>
      <w:r w:rsidRPr="009D201D">
        <w:rPr>
          <w:rFonts w:ascii="Arial" w:hAnsi="Arial" w:cs="Arial"/>
          <w:sz w:val="20"/>
        </w:rPr>
        <w:tab/>
        <w:t xml:space="preserve">Kupní cena je stanovena na základě nabídky Prodávajícího předložené v rámci zadávacího řízení s označením </w:t>
      </w:r>
      <w:r w:rsidRPr="00F65411">
        <w:rPr>
          <w:rFonts w:ascii="Arial" w:hAnsi="Arial" w:cs="Arial"/>
          <w:b/>
          <w:sz w:val="20"/>
        </w:rPr>
        <w:t>„</w:t>
      </w:r>
      <w:r w:rsidR="00ED49E5">
        <w:rPr>
          <w:rFonts w:ascii="Arial" w:hAnsi="Arial" w:cs="Arial"/>
          <w:b/>
          <w:sz w:val="20"/>
        </w:rPr>
        <w:t>Přístrojové vybavení X</w:t>
      </w:r>
      <w:r w:rsidR="00122B48" w:rsidRPr="00F65411">
        <w:rPr>
          <w:rFonts w:ascii="Arial" w:hAnsi="Arial" w:cs="Arial"/>
          <w:b/>
          <w:sz w:val="20"/>
        </w:rPr>
        <w:t xml:space="preserve">. pro projekt CEPLANT </w:t>
      </w:r>
      <w:proofErr w:type="spellStart"/>
      <w:r w:rsidR="00122B48" w:rsidRPr="00F65411">
        <w:rPr>
          <w:rFonts w:ascii="Arial" w:hAnsi="Arial" w:cs="Arial"/>
          <w:b/>
          <w:sz w:val="20"/>
        </w:rPr>
        <w:t>reg.č</w:t>
      </w:r>
      <w:proofErr w:type="spellEnd"/>
      <w:r w:rsidR="00122B48" w:rsidRPr="00F65411">
        <w:rPr>
          <w:rFonts w:ascii="Arial" w:hAnsi="Arial" w:cs="Arial"/>
          <w:b/>
          <w:sz w:val="20"/>
        </w:rPr>
        <w:t xml:space="preserve">. CZ.1.05/2.1.00/03.0086 – </w:t>
      </w:r>
      <w:r w:rsidR="0048730F" w:rsidRPr="0048730F">
        <w:rPr>
          <w:rFonts w:ascii="Arial" w:hAnsi="Arial" w:cs="Arial"/>
          <w:b/>
          <w:sz w:val="20"/>
        </w:rPr>
        <w:t>část 1  – AFM – mikroskop atomárních sil</w:t>
      </w:r>
      <w:r w:rsidRPr="00F65411">
        <w:rPr>
          <w:rFonts w:ascii="Arial" w:hAnsi="Arial" w:cs="Arial"/>
          <w:b/>
          <w:sz w:val="20"/>
        </w:rPr>
        <w:t>“</w:t>
      </w:r>
      <w:r w:rsidRPr="009D201D">
        <w:rPr>
          <w:rFonts w:ascii="Arial" w:hAnsi="Arial" w:cs="Arial"/>
          <w:sz w:val="20"/>
        </w:rPr>
        <w:t xml:space="preserve"> pro dodávku vymezenou v čl. 3 Smlouvy a činí:</w:t>
      </w:r>
    </w:p>
    <w:bookmarkStart w:id="11" w:name="Text11"/>
    <w:permStart w:id="1510214508" w:edGrp="everyone"/>
    <w:p w:rsidR="0062176C" w:rsidRPr="0062176C" w:rsidRDefault="0062176C" w:rsidP="0062176C">
      <w:pPr>
        <w:spacing w:line="280" w:lineRule="atLeast"/>
        <w:rPr>
          <w:rFonts w:ascii="Arial" w:hAnsi="Arial" w:cs="Arial"/>
          <w:b/>
          <w:sz w:val="20"/>
          <w:highlight w:val="yellow"/>
        </w:rPr>
      </w:pPr>
      <w:r w:rsidRPr="00080E1E">
        <w:rPr>
          <w:rFonts w:ascii="Arial" w:hAnsi="Arial" w:cs="Arial"/>
          <w:b/>
          <w:sz w:val="20"/>
          <w:highlight w:val="yellow"/>
        </w:rPr>
        <w:fldChar w:fldCharType="begin">
          <w:ffData>
            <w:name w:val="Text11"/>
            <w:enabled/>
            <w:calcOnExit w:val="0"/>
            <w:textInput/>
          </w:ffData>
        </w:fldChar>
      </w:r>
      <w:r w:rsidRPr="00080E1E">
        <w:rPr>
          <w:rFonts w:ascii="Arial" w:hAnsi="Arial" w:cs="Arial"/>
          <w:b/>
          <w:sz w:val="20"/>
          <w:highlight w:val="yellow"/>
        </w:rPr>
        <w:instrText xml:space="preserve"> FORMTEXT </w:instrText>
      </w:r>
      <w:r w:rsidRPr="00080E1E">
        <w:rPr>
          <w:rFonts w:ascii="Arial" w:hAnsi="Arial" w:cs="Arial"/>
          <w:b/>
          <w:sz w:val="20"/>
          <w:highlight w:val="yellow"/>
        </w:rPr>
      </w:r>
      <w:r w:rsidRPr="00080E1E">
        <w:rPr>
          <w:rFonts w:ascii="Arial" w:hAnsi="Arial" w:cs="Arial"/>
          <w:b/>
          <w:sz w:val="20"/>
          <w:highlight w:val="yellow"/>
        </w:rPr>
        <w:fldChar w:fldCharType="separate"/>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sz w:val="20"/>
          <w:highlight w:val="yellow"/>
        </w:rPr>
        <w:fldChar w:fldCharType="end"/>
      </w:r>
      <w:bookmarkEnd w:id="11"/>
      <w:r w:rsidRPr="00080E1E">
        <w:rPr>
          <w:rFonts w:ascii="Arial" w:hAnsi="Arial" w:cs="Arial"/>
          <w:b/>
          <w:sz w:val="20"/>
          <w:highlight w:val="yellow"/>
        </w:rPr>
        <w:t xml:space="preserve">,- Kč (slovy </w:t>
      </w:r>
      <w:bookmarkStart w:id="12" w:name="Text12"/>
      <w:r w:rsidRPr="00080E1E">
        <w:rPr>
          <w:rFonts w:ascii="Arial" w:hAnsi="Arial" w:cs="Arial"/>
          <w:b/>
          <w:sz w:val="20"/>
          <w:highlight w:val="yellow"/>
        </w:rPr>
        <w:fldChar w:fldCharType="begin">
          <w:ffData>
            <w:name w:val="Text12"/>
            <w:enabled/>
            <w:calcOnExit w:val="0"/>
            <w:textInput/>
          </w:ffData>
        </w:fldChar>
      </w:r>
      <w:r w:rsidRPr="00080E1E">
        <w:rPr>
          <w:rFonts w:ascii="Arial" w:hAnsi="Arial" w:cs="Arial"/>
          <w:b/>
          <w:sz w:val="20"/>
          <w:highlight w:val="yellow"/>
        </w:rPr>
        <w:instrText xml:space="preserve"> FORMTEXT </w:instrText>
      </w:r>
      <w:r w:rsidRPr="00080E1E">
        <w:rPr>
          <w:rFonts w:ascii="Arial" w:hAnsi="Arial" w:cs="Arial"/>
          <w:b/>
          <w:sz w:val="20"/>
          <w:highlight w:val="yellow"/>
        </w:rPr>
      </w:r>
      <w:r w:rsidRPr="00080E1E">
        <w:rPr>
          <w:rFonts w:ascii="Arial" w:hAnsi="Arial" w:cs="Arial"/>
          <w:b/>
          <w:sz w:val="20"/>
          <w:highlight w:val="yellow"/>
        </w:rPr>
        <w:fldChar w:fldCharType="separate"/>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sz w:val="20"/>
          <w:highlight w:val="yellow"/>
        </w:rPr>
        <w:fldChar w:fldCharType="end"/>
      </w:r>
      <w:bookmarkEnd w:id="12"/>
      <w:r w:rsidRPr="00080E1E">
        <w:rPr>
          <w:rFonts w:ascii="Arial" w:hAnsi="Arial" w:cs="Arial"/>
          <w:b/>
          <w:sz w:val="20"/>
          <w:highlight w:val="yellow"/>
        </w:rPr>
        <w:t xml:space="preserve"> korun českých) bez DPH.</w:t>
      </w:r>
      <w:permEnd w:id="1510214508"/>
    </w:p>
    <w:p w:rsidR="0062176C" w:rsidRPr="00080E1E" w:rsidRDefault="0062176C" w:rsidP="0062176C">
      <w:pPr>
        <w:pStyle w:val="Nadpis2"/>
        <w:numPr>
          <w:ilvl w:val="0"/>
          <w:numId w:val="0"/>
        </w:numPr>
        <w:spacing w:line="280" w:lineRule="atLeast"/>
        <w:ind w:left="567" w:hanging="567"/>
        <w:rPr>
          <w:rFonts w:ascii="Arial" w:hAnsi="Arial" w:cs="Arial"/>
          <w:sz w:val="20"/>
        </w:rPr>
      </w:pPr>
      <w:r w:rsidRPr="00D5317B">
        <w:rPr>
          <w:rFonts w:ascii="Arial" w:hAnsi="Arial" w:cs="Arial"/>
          <w:sz w:val="20"/>
        </w:rPr>
        <w:t>4.2</w:t>
      </w:r>
      <w:r w:rsidRPr="00D5317B">
        <w:rPr>
          <w:rFonts w:ascii="Arial" w:hAnsi="Arial" w:cs="Arial"/>
          <w:sz w:val="20"/>
        </w:rPr>
        <w:tab/>
        <w:t>Prodávající je oprávněn ke kupní ceně připočíst DPH ve výši stanovené v souladu se zákonem č. 235/2004 Sb., o dani z přidané hodnoty, ve znění pozdějších předpisů (dále jen „ZDPH“), a to ke dni uskutečnění zdanitelného plnění.</w:t>
      </w:r>
    </w:p>
    <w:p w:rsidR="0062176C" w:rsidRPr="009D201D" w:rsidRDefault="0062176C" w:rsidP="0062176C">
      <w:pPr>
        <w:pStyle w:val="Nadpis2"/>
        <w:numPr>
          <w:ilvl w:val="0"/>
          <w:numId w:val="0"/>
        </w:numPr>
        <w:spacing w:line="280" w:lineRule="atLeast"/>
        <w:ind w:left="567" w:hanging="567"/>
        <w:rPr>
          <w:rFonts w:ascii="Arial" w:hAnsi="Arial" w:cs="Arial"/>
          <w:sz w:val="20"/>
        </w:rPr>
      </w:pPr>
      <w:r w:rsidRPr="009D201D">
        <w:rPr>
          <w:rFonts w:ascii="Arial" w:hAnsi="Arial" w:cs="Arial"/>
          <w:sz w:val="20"/>
        </w:rPr>
        <w:t>4.</w:t>
      </w:r>
      <w:r>
        <w:rPr>
          <w:rFonts w:ascii="Arial" w:hAnsi="Arial" w:cs="Arial"/>
          <w:sz w:val="20"/>
        </w:rPr>
        <w:t>3</w:t>
      </w:r>
      <w:r>
        <w:rPr>
          <w:rFonts w:ascii="Arial" w:hAnsi="Arial" w:cs="Arial"/>
          <w:sz w:val="20"/>
        </w:rPr>
        <w:tab/>
      </w:r>
      <w:r w:rsidRPr="009D201D">
        <w:rPr>
          <w:rFonts w:ascii="Arial" w:hAnsi="Arial" w:cs="Arial"/>
          <w:sz w:val="20"/>
        </w:rPr>
        <w:t xml:space="preserve">Cena obsahuje veškeré náklady spojené s dodávkou plnění a provedením sjednaných služeb a prací, zejména náklady pořízení zařízení včetně nákladů na jeho výrobu, náklady na jeho dopravu na místo plnění včetně případných nákladů na manipulační mechanismy, náklady na pojištění zboží, ostrahu zboží do jeho předání a převzetí, daně a poplatky spojené s dodávkou zboží, náklady na průvodní dokumentaci, náklady na instalaci a uvedení přístrojů do provozu a náklady na likvidaci odpadů vzniklých při dodávce zboží. Sjednaná kupní cena je nezávislá na vývoji cen a na kurzových změnách. </w:t>
      </w:r>
    </w:p>
    <w:p w:rsidR="0062176C" w:rsidRPr="009D201D" w:rsidRDefault="0062176C" w:rsidP="0062176C">
      <w:pPr>
        <w:pStyle w:val="Nadpis2"/>
        <w:numPr>
          <w:ilvl w:val="0"/>
          <w:numId w:val="0"/>
        </w:numPr>
        <w:spacing w:line="280" w:lineRule="atLeast"/>
        <w:ind w:left="567" w:hanging="567"/>
        <w:rPr>
          <w:rFonts w:ascii="Arial" w:hAnsi="Arial" w:cs="Arial"/>
          <w:sz w:val="20"/>
        </w:rPr>
      </w:pPr>
      <w:r w:rsidRPr="009D201D">
        <w:rPr>
          <w:rFonts w:ascii="Arial" w:hAnsi="Arial" w:cs="Arial"/>
          <w:sz w:val="20"/>
        </w:rPr>
        <w:t>4.</w:t>
      </w:r>
      <w:r>
        <w:rPr>
          <w:rFonts w:ascii="Arial" w:hAnsi="Arial" w:cs="Arial"/>
          <w:sz w:val="20"/>
        </w:rPr>
        <w:t>4</w:t>
      </w:r>
      <w:r w:rsidRPr="009D201D">
        <w:rPr>
          <w:rFonts w:ascii="Arial" w:hAnsi="Arial" w:cs="Arial"/>
          <w:sz w:val="20"/>
        </w:rPr>
        <w:tab/>
        <w:t>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62176C" w:rsidRPr="009D201D" w:rsidRDefault="0062176C" w:rsidP="0062176C">
      <w:pPr>
        <w:pStyle w:val="Nadpis3"/>
        <w:numPr>
          <w:ilvl w:val="2"/>
          <w:numId w:val="26"/>
        </w:numPr>
        <w:spacing w:line="280" w:lineRule="atLeast"/>
        <w:ind w:hanging="513"/>
        <w:rPr>
          <w:rFonts w:ascii="Arial" w:hAnsi="Arial" w:cs="Arial"/>
          <w:sz w:val="20"/>
        </w:rPr>
      </w:pPr>
      <w:r w:rsidRPr="009D201D">
        <w:rPr>
          <w:rFonts w:ascii="Arial" w:hAnsi="Arial" w:cs="Arial"/>
          <w:sz w:val="20"/>
        </w:rPr>
        <w:t>překontroloval zadání dle čl. 3 této Smlouvy,</w:t>
      </w:r>
    </w:p>
    <w:p w:rsidR="0062176C" w:rsidRPr="009D201D" w:rsidRDefault="0062176C" w:rsidP="0062176C">
      <w:pPr>
        <w:pStyle w:val="Nadpis3"/>
        <w:numPr>
          <w:ilvl w:val="2"/>
          <w:numId w:val="26"/>
        </w:numPr>
        <w:spacing w:line="280" w:lineRule="atLeast"/>
        <w:ind w:hanging="513"/>
        <w:rPr>
          <w:rFonts w:ascii="Arial" w:hAnsi="Arial" w:cs="Arial"/>
          <w:sz w:val="20"/>
        </w:rPr>
      </w:pPr>
      <w:r w:rsidRPr="009D201D">
        <w:rPr>
          <w:rFonts w:ascii="Arial" w:hAnsi="Arial" w:cs="Arial"/>
          <w:sz w:val="20"/>
        </w:rPr>
        <w:t>při kalkulaci ceny zohlednil všechny technické a obchodní podmínky uvedené ve Smlouvě.</w:t>
      </w:r>
    </w:p>
    <w:p w:rsidR="0062176C" w:rsidRPr="009D201D" w:rsidRDefault="0062176C" w:rsidP="0062176C">
      <w:pPr>
        <w:pStyle w:val="Nadpis2"/>
        <w:numPr>
          <w:ilvl w:val="0"/>
          <w:numId w:val="0"/>
        </w:numPr>
        <w:spacing w:line="280" w:lineRule="atLeast"/>
        <w:ind w:left="567" w:hanging="567"/>
        <w:rPr>
          <w:rFonts w:ascii="Arial" w:hAnsi="Arial" w:cs="Arial"/>
          <w:sz w:val="20"/>
        </w:rPr>
      </w:pPr>
      <w:r w:rsidRPr="009D201D">
        <w:rPr>
          <w:rFonts w:ascii="Arial" w:hAnsi="Arial" w:cs="Arial"/>
          <w:sz w:val="20"/>
        </w:rPr>
        <w:t>4.</w:t>
      </w:r>
      <w:r>
        <w:rPr>
          <w:rFonts w:ascii="Arial" w:hAnsi="Arial" w:cs="Arial"/>
          <w:sz w:val="20"/>
        </w:rPr>
        <w:t>5</w:t>
      </w:r>
      <w:r w:rsidRPr="009D201D">
        <w:rPr>
          <w:rFonts w:ascii="Arial" w:hAnsi="Arial" w:cs="Arial"/>
          <w:sz w:val="20"/>
        </w:rPr>
        <w:t xml:space="preserve"> </w:t>
      </w:r>
      <w:r w:rsidRPr="009D201D">
        <w:rPr>
          <w:rFonts w:ascii="Arial" w:hAnsi="Arial" w:cs="Arial"/>
          <w:sz w:val="20"/>
        </w:rPr>
        <w:tab/>
        <w:t xml:space="preserve">Sjednaná cena dodávky je cenou nejvýše přípustnou, kterou </w:t>
      </w:r>
      <w:r>
        <w:rPr>
          <w:rFonts w:ascii="Arial" w:hAnsi="Arial" w:cs="Arial"/>
          <w:sz w:val="20"/>
        </w:rPr>
        <w:t>není</w:t>
      </w:r>
      <w:r w:rsidRPr="009D201D">
        <w:rPr>
          <w:rFonts w:ascii="Arial" w:hAnsi="Arial" w:cs="Arial"/>
          <w:sz w:val="20"/>
        </w:rPr>
        <w:t xml:space="preserve"> možné překročit</w:t>
      </w:r>
      <w:r>
        <w:rPr>
          <w:rFonts w:ascii="Arial" w:hAnsi="Arial" w:cs="Arial"/>
          <w:sz w:val="20"/>
        </w:rPr>
        <w:t>,</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PLATEBNÍ PODMÍNKY</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5.1 </w:t>
      </w:r>
      <w:r w:rsidRPr="009D201D">
        <w:rPr>
          <w:rFonts w:ascii="Arial" w:hAnsi="Arial" w:cs="Arial"/>
          <w:sz w:val="20"/>
        </w:rPr>
        <w:tab/>
        <w:t xml:space="preserve">Kupující neposkytne Prodávajícímu žádné zálohy.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5.2</w:t>
      </w:r>
      <w:r w:rsidRPr="009D201D">
        <w:rPr>
          <w:rFonts w:ascii="Arial" w:hAnsi="Arial" w:cs="Arial"/>
          <w:sz w:val="20"/>
        </w:rPr>
        <w:tab/>
        <w:t>Kupní cena bude uhrazena bezhotovostně na základě žádostí o platbu (dále jen „faktur“) vystavených Prodávajícím. Prodávající je oprávněn vystavit faktury a požádat o platbu po kompletním provedení plnění dle článku 3.1 této smlouvy, a to v dohodnuté kvalitě, bez vad a nedodělků.</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5.4 </w:t>
      </w:r>
      <w:r w:rsidRPr="009D201D">
        <w:rPr>
          <w:rFonts w:ascii="Arial" w:hAnsi="Arial" w:cs="Arial"/>
          <w:sz w:val="20"/>
        </w:rPr>
        <w:tab/>
        <w:t xml:space="preserve">Lhůta splatnosti faktury je </w:t>
      </w:r>
      <w:r w:rsidRPr="00F65411">
        <w:rPr>
          <w:rFonts w:ascii="Arial" w:hAnsi="Arial" w:cs="Arial"/>
          <w:b/>
          <w:sz w:val="20"/>
        </w:rPr>
        <w:t>30 dnů</w:t>
      </w:r>
      <w:r w:rsidRPr="009D201D">
        <w:rPr>
          <w:rFonts w:ascii="Arial" w:hAnsi="Arial" w:cs="Arial"/>
          <w:sz w:val="20"/>
        </w:rPr>
        <w:t xml:space="preserve"> ode dne následujícího po dni doručení faktury do sídla Kupujícího.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5.5 </w:t>
      </w:r>
      <w:r w:rsidRPr="009D201D">
        <w:rPr>
          <w:rFonts w:ascii="Arial" w:hAnsi="Arial" w:cs="Arial"/>
          <w:sz w:val="20"/>
        </w:rPr>
        <w:tab/>
        <w:t xml:space="preserve">Za doručení faktury se považuje den doručení faktury poštou nebo kurýrní službou do sídla Kupujícího nebo den osobního předání faktury do poštovní evidence Kupujícího.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5.6 </w:t>
      </w:r>
      <w:r w:rsidRPr="009D201D">
        <w:rPr>
          <w:rFonts w:ascii="Arial" w:hAnsi="Arial" w:cs="Arial"/>
          <w:sz w:val="20"/>
        </w:rPr>
        <w:tab/>
        <w:t>Faktura</w:t>
      </w:r>
      <w:r w:rsidR="006F3200" w:rsidRPr="009D201D">
        <w:rPr>
          <w:rFonts w:ascii="Arial" w:hAnsi="Arial" w:cs="Arial"/>
          <w:sz w:val="20"/>
        </w:rPr>
        <w:t xml:space="preserve"> </w:t>
      </w:r>
      <w:r w:rsidRPr="009D201D">
        <w:rPr>
          <w:rFonts w:ascii="Arial" w:hAnsi="Arial" w:cs="Arial"/>
          <w:sz w:val="20"/>
        </w:rPr>
        <w:t>Prodávajícího musí mít náležitosti daňového a účetního dokladu, formou a obsahem odpovídat § 28 odst. 2 zákona č. 235/2004 Sb., v platném znění, a mít náležitosti obchodní listiny dle § 13a zákona č. 513/1991 Sb.,</w:t>
      </w:r>
      <w:r w:rsidR="006F3200" w:rsidRPr="009D201D">
        <w:rPr>
          <w:rFonts w:ascii="Arial" w:hAnsi="Arial" w:cs="Arial"/>
          <w:sz w:val="20"/>
        </w:rPr>
        <w:t xml:space="preserve"> </w:t>
      </w:r>
      <w:r w:rsidRPr="009D201D">
        <w:rPr>
          <w:rFonts w:ascii="Arial" w:hAnsi="Arial" w:cs="Arial"/>
          <w:sz w:val="20"/>
        </w:rPr>
        <w:t xml:space="preserve">v platném znění.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ab/>
        <w:t>Faktura musí obsahovat zejména:</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účetního dokladu a jeho pořadové číslo</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identifikační údaje Kupujícího včetně DIČ</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 xml:space="preserve">identifikační údaje Prodávajícího včetně DIČ, </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náležitosti obchodní listiny</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dokladu názvem a registračním číslem projektu</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lastRenderedPageBreak/>
        <w:t>datum vystavení</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uskutečnění zdanitelného plnění</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ceny bez daně celkem</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sazbu daně</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daně celkem zaokrouhlenou dle příslušných předpisů</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cenu celkem včetně daně</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podpis odpovědného osoby Prodávajícího</w:t>
      </w:r>
    </w:p>
    <w:p w:rsidR="00B647C3" w:rsidRPr="009D201D" w:rsidRDefault="00B647C3" w:rsidP="00C2036B">
      <w:pPr>
        <w:pStyle w:val="Nadpis4"/>
        <w:numPr>
          <w:ilvl w:val="0"/>
          <w:numId w:val="11"/>
        </w:numPr>
        <w:tabs>
          <w:tab w:val="left" w:pos="1985"/>
        </w:tabs>
        <w:spacing w:line="280" w:lineRule="atLeast"/>
        <w:ind w:left="1985" w:hanging="567"/>
        <w:rPr>
          <w:rFonts w:ascii="Arial" w:hAnsi="Arial" w:cs="Arial"/>
          <w:sz w:val="20"/>
        </w:rPr>
      </w:pPr>
      <w:r w:rsidRPr="009D201D">
        <w:rPr>
          <w:rFonts w:ascii="Arial" w:hAnsi="Arial" w:cs="Arial"/>
          <w:sz w:val="20"/>
        </w:rPr>
        <w:t>kopii protokolu o splnění dodávky s podpisem osoby, která za Kupujícího dodávku převzala.</w:t>
      </w:r>
    </w:p>
    <w:p w:rsidR="00B647C3" w:rsidRPr="009D201D" w:rsidRDefault="00B647C3" w:rsidP="00C2036B">
      <w:pPr>
        <w:spacing w:before="120" w:line="280" w:lineRule="atLeast"/>
        <w:ind w:left="567"/>
        <w:rPr>
          <w:rFonts w:ascii="Arial" w:hAnsi="Arial" w:cs="Arial"/>
          <w:sz w:val="20"/>
        </w:rPr>
      </w:pPr>
      <w:r w:rsidRPr="009D201D">
        <w:rPr>
          <w:rFonts w:ascii="Arial" w:hAnsi="Arial" w:cs="Arial"/>
          <w:sz w:val="20"/>
        </w:rPr>
        <w:t>V případě, že faktura nebude obsahovat výše uvedené náležitosti, bude Kupujícím vrácena k opravení bez proplacení. V takovém případě lhůta splatnosti počíná běžet znovu ode dne doručení opravené či nově vyhotovené faktury.</w:t>
      </w:r>
    </w:p>
    <w:p w:rsidR="002F7A58" w:rsidRPr="009D201D" w:rsidRDefault="002F7A58" w:rsidP="00C2036B">
      <w:pPr>
        <w:spacing w:line="280" w:lineRule="atLeast"/>
        <w:ind w:left="567"/>
        <w:rPr>
          <w:rFonts w:ascii="Arial" w:hAnsi="Arial" w:cs="Arial"/>
          <w:sz w:val="20"/>
        </w:rPr>
      </w:pPr>
    </w:p>
    <w:p w:rsidR="00B647C3" w:rsidRPr="009D201D" w:rsidRDefault="00B647C3" w:rsidP="00C2036B">
      <w:pPr>
        <w:spacing w:line="280" w:lineRule="atLeast"/>
        <w:ind w:left="567"/>
        <w:rPr>
          <w:rFonts w:ascii="Arial" w:hAnsi="Arial" w:cs="Arial"/>
          <w:sz w:val="20"/>
        </w:rPr>
      </w:pPr>
      <w:r w:rsidRPr="009D201D">
        <w:rPr>
          <w:rFonts w:ascii="Arial" w:hAnsi="Arial" w:cs="Arial"/>
          <w:sz w:val="20"/>
        </w:rPr>
        <w:t>Případné sankce a poplatky z prodlení vzniklé důsledkem nesprávně uvedené sazby DPH a povinnosti podat dodatečné daňové přiznání nese Prodávající.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5.7 </w:t>
      </w:r>
      <w:r w:rsidRPr="009D201D">
        <w:rPr>
          <w:rFonts w:ascii="Arial" w:hAnsi="Arial" w:cs="Arial"/>
          <w:sz w:val="20"/>
        </w:rPr>
        <w:tab/>
        <w:t>Závazek Kupujícího k zaplacením kupní ceny se považuje za splněný v den, kdy je dlužná částka odepsána z účtu Kupujícího.</w:t>
      </w:r>
    </w:p>
    <w:p w:rsidR="00B647C3" w:rsidRPr="009D201D" w:rsidRDefault="00B647C3" w:rsidP="00C2036B">
      <w:pPr>
        <w:spacing w:line="280" w:lineRule="atLeast"/>
        <w:ind w:left="567" w:hanging="567"/>
        <w:rPr>
          <w:rFonts w:ascii="Arial" w:hAnsi="Arial" w:cs="Arial"/>
          <w:sz w:val="20"/>
        </w:rPr>
      </w:pPr>
    </w:p>
    <w:p w:rsidR="00B647C3" w:rsidRDefault="00B647C3" w:rsidP="0035453A">
      <w:pPr>
        <w:spacing w:line="280" w:lineRule="atLeast"/>
        <w:ind w:left="567" w:hanging="567"/>
        <w:rPr>
          <w:rFonts w:ascii="Arial" w:hAnsi="Arial" w:cs="Arial"/>
          <w:sz w:val="20"/>
        </w:rPr>
      </w:pPr>
      <w:r w:rsidRPr="009D201D">
        <w:rPr>
          <w:rFonts w:ascii="Arial" w:hAnsi="Arial" w:cs="Arial"/>
          <w:sz w:val="20"/>
        </w:rPr>
        <w:t>5.8</w:t>
      </w:r>
      <w:r w:rsidRPr="009D201D">
        <w:rPr>
          <w:rFonts w:ascii="Arial" w:hAnsi="Arial" w:cs="Arial"/>
          <w:sz w:val="20"/>
        </w:rPr>
        <w:tab/>
      </w:r>
      <w:r w:rsidR="0035453A" w:rsidRPr="003C3CF1">
        <w:rPr>
          <w:rFonts w:ascii="Arial" w:hAnsi="Arial" w:cs="Arial"/>
          <w:sz w:val="20"/>
        </w:rPr>
        <w:t xml:space="preserve">V případě, že číslo bankovního účtu zhotovitele uvedené v této smlouvě nebo na zhotovitelem vystavených fakturách nebude uveřejněno způsobem umožňujícím dálkový přístup ve smyslu ustanovení § 109 odst. 2 písm. c) zákona č. 235/2004 Sb., o dani z přidané hodnoty, ve znění pozdějších předpisů (dále jen „ZDPH“), je objednatel oprávněn uhradit zhotoviteli pouze tu část peněžitého závazku vyplývajícího z faktury, jež odpovídá výši základu daně, a zbylou část pak ve smyslu </w:t>
      </w:r>
      <w:proofErr w:type="spellStart"/>
      <w:r w:rsidR="0035453A" w:rsidRPr="003C3CF1">
        <w:rPr>
          <w:rFonts w:ascii="Arial" w:hAnsi="Arial" w:cs="Arial"/>
          <w:sz w:val="20"/>
        </w:rPr>
        <w:t>ust</w:t>
      </w:r>
      <w:proofErr w:type="spellEnd"/>
      <w:r w:rsidR="0035453A" w:rsidRPr="003C3CF1">
        <w:rPr>
          <w:rFonts w:ascii="Arial" w:hAnsi="Arial" w:cs="Arial"/>
          <w:sz w:val="20"/>
        </w:rPr>
        <w:t xml:space="preserve">. § 109a ZDPH uhradit přímo správci daně. Stane-li se uchazeč nespolehlivým plátcem ve smyslu </w:t>
      </w:r>
      <w:proofErr w:type="spellStart"/>
      <w:r w:rsidR="0035453A" w:rsidRPr="003C3CF1">
        <w:rPr>
          <w:rFonts w:ascii="Arial" w:hAnsi="Arial" w:cs="Arial"/>
          <w:sz w:val="20"/>
        </w:rPr>
        <w:t>ust</w:t>
      </w:r>
      <w:proofErr w:type="spellEnd"/>
      <w:r w:rsidR="0035453A" w:rsidRPr="003C3CF1">
        <w:rPr>
          <w:rFonts w:ascii="Arial" w:hAnsi="Arial" w:cs="Arial"/>
          <w:sz w:val="20"/>
        </w:rPr>
        <w:t>. § 106a ZDPH, použije se tohoto odstavce obdobně.</w:t>
      </w:r>
    </w:p>
    <w:p w:rsidR="0035453A" w:rsidRPr="009D201D" w:rsidRDefault="0035453A" w:rsidP="0035453A">
      <w:pPr>
        <w:spacing w:line="280" w:lineRule="atLeast"/>
        <w:ind w:left="567" w:hanging="567"/>
        <w:rPr>
          <w:rFonts w:ascii="Arial" w:hAnsi="Arial" w:cs="Arial"/>
          <w:sz w:val="20"/>
        </w:rPr>
      </w:pPr>
    </w:p>
    <w:p w:rsidR="00B647C3" w:rsidRPr="009D201D" w:rsidRDefault="00B647C3"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LHŮTA PLNĚNÍ</w:t>
      </w: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ind w:left="0"/>
        <w:rPr>
          <w:rFonts w:ascii="Arial" w:hAnsi="Arial" w:cs="Arial"/>
          <w:sz w:val="20"/>
        </w:rPr>
      </w:pPr>
      <w:r w:rsidRPr="009D201D">
        <w:rPr>
          <w:rFonts w:ascii="Arial" w:hAnsi="Arial" w:cs="Arial"/>
          <w:sz w:val="20"/>
        </w:rPr>
        <w:t>6.1</w:t>
      </w:r>
      <w:r w:rsidRPr="009D201D">
        <w:rPr>
          <w:rFonts w:ascii="Arial" w:hAnsi="Arial" w:cs="Arial"/>
          <w:sz w:val="20"/>
        </w:rPr>
        <w:tab/>
        <w:t xml:space="preserve">Prodávající je povinen zahájit plnění předmětu Smlouvy dnem podpisu této Smlouvy.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6.2</w:t>
      </w:r>
      <w:r w:rsidRPr="009D201D">
        <w:rPr>
          <w:rFonts w:ascii="Arial" w:hAnsi="Arial" w:cs="Arial"/>
          <w:sz w:val="20"/>
        </w:rPr>
        <w:tab/>
        <w:t xml:space="preserve">Prodávající se zavazuje celou dodávku řádně zhotovit, obstarat, vyzkoušet, předat Kupujícímu a realizovat všechna plnění dle této smlouvy </w:t>
      </w:r>
      <w:r w:rsidR="00122B48" w:rsidRPr="00606120">
        <w:rPr>
          <w:rFonts w:ascii="Arial" w:hAnsi="Arial" w:cs="Arial"/>
          <w:b/>
          <w:sz w:val="20"/>
        </w:rPr>
        <w:t xml:space="preserve">nejpozději do </w:t>
      </w:r>
      <w:r w:rsidR="00C77502">
        <w:rPr>
          <w:rFonts w:ascii="Arial" w:hAnsi="Arial" w:cs="Arial"/>
          <w:b/>
          <w:sz w:val="20"/>
        </w:rPr>
        <w:t>5</w:t>
      </w:r>
      <w:r w:rsidRPr="00606120">
        <w:rPr>
          <w:rFonts w:ascii="Arial" w:hAnsi="Arial" w:cs="Arial"/>
          <w:b/>
          <w:sz w:val="20"/>
        </w:rPr>
        <w:t xml:space="preserve"> měsíců</w:t>
      </w:r>
      <w:r w:rsidRPr="009D201D">
        <w:rPr>
          <w:rFonts w:ascii="Arial" w:hAnsi="Arial" w:cs="Arial"/>
          <w:sz w:val="20"/>
        </w:rPr>
        <w:t xml:space="preserve"> od podpisu Smlouvy. Prodlení Prodávajícího s řádným dokončením dodávky a jejím předáním se považuje za podstatné porušení Smlouvy.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6.3 </w:t>
      </w:r>
      <w:r w:rsidRPr="009D201D">
        <w:rPr>
          <w:rFonts w:ascii="Arial" w:hAnsi="Arial" w:cs="Arial"/>
          <w:sz w:val="20"/>
        </w:rPr>
        <w:tab/>
        <w:t>Prodávající je povinen informovat kupujícího o termínu dokončení dodávky alespoň tři pracovní dny předem.</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6.4</w:t>
      </w:r>
      <w:r w:rsidRPr="009D201D">
        <w:rPr>
          <w:rFonts w:ascii="Arial" w:hAnsi="Arial" w:cs="Arial"/>
          <w:sz w:val="20"/>
        </w:rPr>
        <w:tab/>
        <w:t>Smluvní strany si mohou dohodnout předávání a přejímání dodávky po ucelených plně funkčních částech.</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6.5</w:t>
      </w:r>
      <w:r w:rsidRPr="009D201D">
        <w:rPr>
          <w:rFonts w:ascii="Arial" w:hAnsi="Arial" w:cs="Arial"/>
          <w:sz w:val="20"/>
        </w:rPr>
        <w:tab/>
        <w:t>Termín předání a převzetí dodávky může být přiměřeně prodloužen:</w:t>
      </w:r>
    </w:p>
    <w:p w:rsidR="00B647C3" w:rsidRPr="009D201D" w:rsidRDefault="00B647C3"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Jestliže dojde k přerušení prací Prodávajícího na základě písemného pokynu Kupujícího.</w:t>
      </w:r>
    </w:p>
    <w:p w:rsidR="00B647C3" w:rsidRPr="009D201D" w:rsidRDefault="00B647C3"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 xml:space="preserve">Jestliže dojde k přerušení prací Prodávajícího způsobeného okolnostmi vylučujícími odpovědnost (tzv. vyšší moc) ve smyslu § 374 Obchodního zákoníku. Smluvní strany jsou povinny se bezprostředně vzájemně informovat o vzniku takové okolnosti a dohodnout způsob jejího řešení, jinak se vyšší moci nemohou dovolávat. </w:t>
      </w:r>
    </w:p>
    <w:p w:rsidR="00B647C3" w:rsidRPr="009D201D" w:rsidRDefault="00B647C3" w:rsidP="00C2036B">
      <w:pPr>
        <w:spacing w:before="120" w:line="280" w:lineRule="atLeast"/>
        <w:rPr>
          <w:rFonts w:ascii="Arial" w:hAnsi="Arial" w:cs="Arial"/>
          <w:sz w:val="20"/>
        </w:rPr>
      </w:pPr>
      <w:r w:rsidRPr="009D201D">
        <w:rPr>
          <w:rFonts w:ascii="Arial" w:hAnsi="Arial" w:cs="Arial"/>
          <w:sz w:val="20"/>
        </w:rPr>
        <w:lastRenderedPageBreak/>
        <w:t xml:space="preserve">Prodloužení doby provádění dodávky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6.6</w:t>
      </w:r>
      <w:r w:rsidRPr="009D201D">
        <w:rPr>
          <w:rFonts w:ascii="Arial" w:hAnsi="Arial" w:cs="Arial"/>
          <w:sz w:val="20"/>
        </w:rPr>
        <w:tab/>
        <w:t>Nebude-li dohodnuto jinak, platí, že Prodávající je oprávněn provádět instalaci přístrojů a jejich zkoušky každý pracovní den v době od 6.30 hod do 18.00 hod. Kupující je oprávněn v případě změny svých provozních podmínek tuto dobu omezit písemným pokynem Prodávajícímu. V tomto případě obě strany v Dodatku ke Smlouvě sjednají změnu Termínu předání a převzetí.</w:t>
      </w:r>
    </w:p>
    <w:p w:rsidR="00B647C3" w:rsidRPr="00836BF8" w:rsidRDefault="00836BF8" w:rsidP="00836BF8">
      <w:pPr>
        <w:pStyle w:val="Nadpis2"/>
        <w:numPr>
          <w:ilvl w:val="0"/>
          <w:numId w:val="0"/>
        </w:numPr>
        <w:spacing w:line="280" w:lineRule="atLeast"/>
        <w:ind w:left="709" w:hanging="709"/>
        <w:rPr>
          <w:rFonts w:ascii="Arial" w:hAnsi="Arial" w:cs="Arial"/>
          <w:sz w:val="20"/>
        </w:rPr>
      </w:pPr>
      <w:r>
        <w:rPr>
          <w:rFonts w:ascii="Arial" w:hAnsi="Arial" w:cs="Arial"/>
          <w:sz w:val="20"/>
        </w:rPr>
        <w:t>6.7</w:t>
      </w:r>
      <w:r w:rsidR="005A4A8F" w:rsidRPr="00836BF8">
        <w:rPr>
          <w:rFonts w:ascii="Arial" w:hAnsi="Arial" w:cs="Arial"/>
          <w:sz w:val="20"/>
        </w:rPr>
        <w:tab/>
        <w:t>Kupující není povinen dodávku převzít, jestliže plnění nebylo provedeno v souladu se čl. 3.1 smlouvy.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2"/>
        </w:numPr>
        <w:spacing w:line="280" w:lineRule="atLeast"/>
        <w:rPr>
          <w:rFonts w:ascii="Arial" w:hAnsi="Arial" w:cs="Arial"/>
          <w:sz w:val="22"/>
        </w:rPr>
      </w:pPr>
      <w:r w:rsidRPr="009D201D">
        <w:rPr>
          <w:rFonts w:ascii="Arial" w:hAnsi="Arial" w:cs="Arial"/>
          <w:sz w:val="22"/>
        </w:rPr>
        <w:t>PŘEDÁNÍ A PŘEVZETÍ MÍSTA URČENÉHO K PLNĚNÍ DODÁVKY (STANOVIŠTĚ)</w:t>
      </w:r>
    </w:p>
    <w:p w:rsidR="00AB7B14" w:rsidRDefault="00AB7B14" w:rsidP="00AB7B14">
      <w:pPr>
        <w:pStyle w:val="Nadpis3"/>
        <w:numPr>
          <w:ilvl w:val="0"/>
          <w:numId w:val="0"/>
        </w:numPr>
        <w:spacing w:line="280" w:lineRule="atLeast"/>
        <w:ind w:left="720"/>
        <w:rPr>
          <w:rFonts w:ascii="Arial" w:hAnsi="Arial" w:cs="Arial"/>
          <w:sz w:val="20"/>
          <w:szCs w:val="20"/>
        </w:rPr>
      </w:pPr>
    </w:p>
    <w:p w:rsidR="00AB7B14" w:rsidRPr="00E417A0" w:rsidRDefault="00AB7B14" w:rsidP="00AB7B14">
      <w:pPr>
        <w:pStyle w:val="Nadpis3"/>
        <w:numPr>
          <w:ilvl w:val="1"/>
          <w:numId w:val="32"/>
        </w:numPr>
        <w:tabs>
          <w:tab w:val="clear" w:pos="360"/>
          <w:tab w:val="num" w:pos="720"/>
        </w:tabs>
        <w:spacing w:line="280" w:lineRule="atLeast"/>
        <w:ind w:left="720" w:hanging="720"/>
        <w:rPr>
          <w:rFonts w:ascii="Arial" w:hAnsi="Arial" w:cs="Arial"/>
          <w:sz w:val="20"/>
          <w:szCs w:val="20"/>
        </w:rPr>
      </w:pPr>
      <w:r w:rsidRPr="00E417A0">
        <w:rPr>
          <w:rFonts w:ascii="Arial" w:hAnsi="Arial" w:cs="Arial"/>
          <w:sz w:val="20"/>
          <w:szCs w:val="20"/>
        </w:rPr>
        <w:t xml:space="preserve">Místem </w:t>
      </w:r>
      <w:r w:rsidRPr="003C3CF1">
        <w:rPr>
          <w:rFonts w:ascii="Arial" w:hAnsi="Arial" w:cs="Arial"/>
          <w:sz w:val="20"/>
          <w:szCs w:val="20"/>
        </w:rPr>
        <w:t xml:space="preserve">plnění </w:t>
      </w:r>
      <w:r w:rsidR="0035453A" w:rsidRPr="003C3CF1">
        <w:rPr>
          <w:rFonts w:ascii="Arial" w:hAnsi="Arial" w:cs="Arial"/>
          <w:sz w:val="20"/>
          <w:szCs w:val="20"/>
        </w:rPr>
        <w:t xml:space="preserve">je </w:t>
      </w:r>
      <w:r w:rsidR="0035453A" w:rsidRPr="003C3CF1">
        <w:rPr>
          <w:rFonts w:ascii="Arial" w:eastAsia="MS Mincho" w:hAnsi="Arial" w:cs="Arial"/>
          <w:sz w:val="20"/>
          <w:szCs w:val="20"/>
        </w:rPr>
        <w:t>Přírodovědecká fakulta Masarykovy univerzity, Kotlářská 267/2, 611 37 Brno</w:t>
      </w:r>
      <w:r w:rsidRPr="003C3CF1">
        <w:rPr>
          <w:rFonts w:ascii="Arial" w:hAnsi="Arial" w:cs="Arial"/>
          <w:sz w:val="20"/>
          <w:szCs w:val="20"/>
        </w:rPr>
        <w:t>.</w:t>
      </w:r>
      <w:r w:rsidRPr="00E417A0">
        <w:rPr>
          <w:rFonts w:ascii="Arial" w:hAnsi="Arial" w:cs="Arial"/>
          <w:sz w:val="20"/>
          <w:szCs w:val="20"/>
        </w:rPr>
        <w:t xml:space="preserve"> Kupující je povinen Prodávajícímu nejpozději do 3 pracovních dnů po obdržení jeho písemné výzvy umožnit zahájení dodávky. </w:t>
      </w:r>
    </w:p>
    <w:p w:rsidR="00780655" w:rsidRPr="009D201D" w:rsidRDefault="00780655"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rPr>
          <w:rFonts w:ascii="Arial" w:hAnsi="Arial" w:cs="Arial"/>
          <w:sz w:val="22"/>
        </w:rPr>
      </w:pPr>
      <w:r w:rsidRPr="009D201D">
        <w:rPr>
          <w:rFonts w:ascii="Arial" w:hAnsi="Arial" w:cs="Arial"/>
          <w:sz w:val="22"/>
        </w:rPr>
        <w:t xml:space="preserve">DALŠÍ PODMÍNKY </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Pokyny Kupujícího</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w:t>
      </w:r>
      <w:r w:rsidRPr="009D201D">
        <w:rPr>
          <w:rFonts w:ascii="Arial" w:hAnsi="Arial" w:cs="Arial"/>
          <w:sz w:val="20"/>
        </w:rPr>
        <w:tab/>
        <w:t>Při provádění dodávky postupuje Prodávající samostatně. Prodávající se však zavazuje respektovat veškeré pokyny Kupujícího, týkající se realizace předmětné dodávky a upozorňující na možné porušování smluvních povinností Prodávajícího.</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w:t>
      </w:r>
      <w:r w:rsidRPr="009D201D">
        <w:rPr>
          <w:rFonts w:ascii="Arial" w:hAnsi="Arial" w:cs="Arial"/>
          <w:sz w:val="20"/>
        </w:rPr>
        <w:tab/>
        <w:t>Prodávající je povinen upozornit Kupujícího bez zbytečného odkladu na nevhodnou povahu věcí převzatých od Kupujícího nebo pokynů daných mu Kupujícím k provedení dodávky, jestliže Prodávající mohl tuto nevhodnost zjistit při vynaložení odborné péče.</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Použité materiály a výrobky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8.3</w:t>
      </w:r>
      <w:r w:rsidRPr="009D201D">
        <w:rPr>
          <w:rFonts w:ascii="Arial" w:hAnsi="Arial" w:cs="Arial"/>
          <w:sz w:val="20"/>
        </w:rPr>
        <w:tab/>
        <w:t>Věci, které jsou potřebné k provedení dodávky, je povinen opatřit Prodávající, pokud v této Smlouvě není výslovně uvedeno, že je opatří Kupující.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8.4</w:t>
      </w:r>
      <w:r w:rsidRPr="009D201D">
        <w:rPr>
          <w:rFonts w:ascii="Arial" w:hAnsi="Arial" w:cs="Arial"/>
          <w:sz w:val="20"/>
        </w:rPr>
        <w:tab/>
        <w:t>Prodávající se zavazuje, že k realizaci dodávky použije výhradně nové (nikoli již dříve použité, byť i repasované) součásti a materiály. Prodávající se zavazuje a ručí za to, že při realizaci dodávky nepoužije žádný materiál, o kterém je v době jeho užití známo, že je škodlivý nebo nesplňuje hygienické či ekologické parametry. Stejně tak se Prodávající zavazuje, že k realizaci dodávky nepoužije materiály a dodávky, které nemají požadovanou certifikaci, je-li pro jejich použití certifikace nezbytná podle příslušných předpisů. Pokud Prodávající uvedené závazky nedodrží, je povinen na písemné vyzvání Kupujícího provést okamžitě nápravu a veškeré náklady s tím spojené nese Prodávající.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8.5 </w:t>
      </w:r>
      <w:r w:rsidRPr="009D201D">
        <w:rPr>
          <w:rFonts w:ascii="Arial" w:hAnsi="Arial" w:cs="Arial"/>
          <w:sz w:val="20"/>
        </w:rPr>
        <w:tab/>
        <w:t>Prodávající doloží na vyzvání Kupujícího, nejpozději však v Termínu předání a převzetí dodávky soubor certifikátů rozhodujících materiálů a dodávek.</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 xml:space="preserve">Instalace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8.6</w:t>
      </w:r>
      <w:r w:rsidRPr="009D201D">
        <w:rPr>
          <w:rFonts w:ascii="Arial" w:hAnsi="Arial" w:cs="Arial"/>
          <w:sz w:val="20"/>
        </w:rPr>
        <w:tab/>
        <w:t>Prodávající bude v průběhu přípravy dodávky konzultovat navrhovaná napojení zařízení na instalace s Kupujícím. Navržené řešení předloží Prodávající Kupujícímu ke schválení v termínu umožňujícím dokončení dodávek ve sjednaném termínu. Prodávající nesmí zahájit práce na Stanovišti před schválením navrženého řešení Kupujícím.</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Kontrola provádění dodávky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8.7</w:t>
      </w:r>
      <w:r w:rsidRPr="009D201D">
        <w:rPr>
          <w:rFonts w:ascii="Arial" w:hAnsi="Arial" w:cs="Arial"/>
          <w:sz w:val="20"/>
        </w:rPr>
        <w:tab/>
        <w:t>Kupující je oprávněn kontrolovat provádění dodávky. Provádění dodávky v rozporu s povinnostmi Prodávajícího dle této Smlouvy bude považováno za podstatné porušení Smlouvy. Zjistí-li Kupující, že Prodávající provádí dodávku v rozporu se svými povinnostmi, je Kupující oprávněn dožadovat se toho, aby Prodávající odstranil vady vzniklé vadným prováděním a dodávku prováděl řádným způsobem nebo je oprávněn z téhož důvodu od Smlouvy odstoupit.</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Bezpečnost a ochrana zdraví při práci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8.8</w:t>
      </w:r>
      <w:r w:rsidRPr="009D201D">
        <w:rPr>
          <w:rFonts w:ascii="Arial" w:hAnsi="Arial" w:cs="Arial"/>
          <w:sz w:val="20"/>
        </w:rPr>
        <w:tab/>
        <w:t>Prodávající je povinen zajistit při provádění dodávky dodržení veškerých bezpečnostních, hygienických a ekologických opatření a opatření vedoucích k požární ochraně prováděné dodávky a objektů, v nichž je dodávka plněna, a to v rozsahu a způsobem stanoveným příslušnými předpisy.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8.9</w:t>
      </w:r>
      <w:r w:rsidRPr="009D201D">
        <w:rPr>
          <w:rFonts w:ascii="Arial" w:hAnsi="Arial" w:cs="Arial"/>
          <w:sz w:val="20"/>
        </w:rPr>
        <w:tab/>
        <w:t>Prodávající je povinen provést pro všechny své zaměstnance pracující na instalaci a zkouškách dodávky na místě plnění vstupní školení o bezpečnosti a ochraně zdraví při práci a o požární ochraně. Prodávající je rovněž povinen průběžně znalosti svých zaměstnanců o bezpečnosti a ochraně zdraví při práci a o požární ochraně obnovovat a kontrolovat.</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8. 10</w:t>
      </w:r>
      <w:r w:rsidRPr="009D201D">
        <w:rPr>
          <w:rFonts w:ascii="Arial" w:hAnsi="Arial" w:cs="Arial"/>
          <w:sz w:val="20"/>
        </w:rPr>
        <w:tab/>
        <w:t>Prodávající je povinen zabezpečit provedení vstupního školení o bezpečnosti a ochraně zdraví při práci a o požární ochraně i u svých poddodavatelů.</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8. 11</w:t>
      </w:r>
      <w:r w:rsidRPr="009D201D">
        <w:rPr>
          <w:rFonts w:ascii="Arial" w:hAnsi="Arial" w:cs="Arial"/>
          <w:sz w:val="20"/>
        </w:rPr>
        <w:tab/>
        <w:t>Prodávající v plné míře zodpovídá za bezpečnost a ochranu zdraví všech osob, které se s jeho vědomím zdržují na Stanovišti, a je povinen zabezpečit jejich vybavení ochrannými pracovními pomůckami.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8. 12</w:t>
      </w:r>
      <w:r w:rsidRPr="009D201D">
        <w:rPr>
          <w:rFonts w:ascii="Arial" w:hAnsi="Arial" w:cs="Arial"/>
          <w:sz w:val="20"/>
        </w:rPr>
        <w:tab/>
        <w:t>Prodávající je povinen provádět v průběhu provádění dodávky vlastní dozor a soustavnou kontrolu nad bezpečností práce a požární ochranou.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8.13</w:t>
      </w:r>
      <w:r w:rsidRPr="009D201D">
        <w:rPr>
          <w:rFonts w:ascii="Arial" w:hAnsi="Arial" w:cs="Arial"/>
          <w:sz w:val="20"/>
        </w:rPr>
        <w:tab/>
        <w:t>Dojde-li k jakémukoliv úrazu při provádění dodávky na místě plnění nebo při činnostech souvisejících s prováděním dodávky na místě plnění, je Prodávající povinen zabezpečit vyšetření úrazu a sepsání příslušného záznamu. Kupující je povinen poskytnout Prodávajícímu nezbytnou součinnost.</w:t>
      </w:r>
    </w:p>
    <w:p w:rsidR="00B647C3" w:rsidRPr="009D201D" w:rsidRDefault="00B647C3" w:rsidP="00C2036B">
      <w:pPr>
        <w:spacing w:line="280" w:lineRule="atLeast"/>
        <w:ind w:left="0"/>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Škody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8.14</w:t>
      </w:r>
      <w:r w:rsidRPr="009D201D">
        <w:rPr>
          <w:rFonts w:ascii="Arial" w:hAnsi="Arial" w:cs="Arial"/>
          <w:sz w:val="20"/>
        </w:rPr>
        <w:tab/>
        <w:t>Pokud činností Prodávajícího dojde ke způsobení škody Kupujícímu nebo třetím osobám z titulu opomenutí, nedbalosti nebo neplněním podmínek vyplývajících z právních předpisů, technických nebo jiných norem nebo vyplývajících z této Smlouvy, je Prodávající povinen bez zbytečného odkladu tuto škodu odstranit a není-li to možné, tak nahradit v penězích. Veškeré náklady s tím spojené nese Prodávající.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8.15</w:t>
      </w:r>
      <w:r w:rsidRPr="009D201D">
        <w:rPr>
          <w:rFonts w:ascii="Arial" w:hAnsi="Arial" w:cs="Arial"/>
          <w:sz w:val="20"/>
        </w:rPr>
        <w:tab/>
        <w:t>Prodávající odpovídá i za škodu způsobenou činností těch, kteří pro něj dodávku provádějí.</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Možnost pověřit realizací části dodávky jinou osobu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8.16</w:t>
      </w:r>
      <w:r w:rsidRPr="009D201D">
        <w:rPr>
          <w:rFonts w:ascii="Arial" w:hAnsi="Arial" w:cs="Arial"/>
          <w:sz w:val="20"/>
        </w:rPr>
        <w:tab/>
        <w:t>Prodávající je oprávněn pověřit provedením části dodávky třetí osobu (subdodavatele) pouze s předchozím souhlasem Kupujícího. V tomto případě však Prodávající odpovídá za činnost subdodavatele tak, jako by dodávku prováděl sám.</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8.17</w:t>
      </w:r>
      <w:r w:rsidRPr="009D201D">
        <w:rPr>
          <w:rFonts w:ascii="Arial" w:hAnsi="Arial" w:cs="Arial"/>
          <w:sz w:val="20"/>
        </w:rPr>
        <w:tab/>
        <w:t>Prodávající je povinen zabezpečit ve svých subdodavatelských smlouvách splnění všech povinností vyplývajících Prodávajícímu ze Smlouvy.</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lastRenderedPageBreak/>
        <w:t>Dodání zařízení</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Zařízení</w:t>
      </w:r>
      <w:r w:rsidR="001B658D" w:rsidRPr="009D201D">
        <w:rPr>
          <w:rFonts w:ascii="Arial" w:hAnsi="Arial" w:cs="Arial"/>
          <w:sz w:val="20"/>
        </w:rPr>
        <w:t>,</w:t>
      </w:r>
      <w:r w:rsidRPr="009D201D">
        <w:rPr>
          <w:rFonts w:ascii="Arial" w:hAnsi="Arial" w:cs="Arial"/>
          <w:sz w:val="20"/>
        </w:rPr>
        <w:t xml:space="preserve"> které tvoří část předmětu plnění dle čl. 3.1 </w:t>
      </w:r>
      <w:r w:rsidR="00997019" w:rsidRPr="009D201D">
        <w:rPr>
          <w:rFonts w:ascii="Arial" w:hAnsi="Arial" w:cs="Arial"/>
          <w:sz w:val="20"/>
        </w:rPr>
        <w:t>S</w:t>
      </w:r>
      <w:r w:rsidRPr="009D201D">
        <w:rPr>
          <w:rFonts w:ascii="Arial" w:hAnsi="Arial" w:cs="Arial"/>
          <w:sz w:val="20"/>
        </w:rPr>
        <w:t>mlouvy, převezme kupující po dopravě a jeho umístění na určeném místě v místě plnění. Na žádost prodávajícího kupující převzetí zařízení po dopravě potvrdí. Prodávající je povinen oznámit termín dodání zařízení alespoň tři pracovní dny předem.</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je oprávněn přizvat k předání a převzetí zboží i jiné osoby, jejichž účast pokládá za nezbytnou (např. budoucího uživatele dodávky)</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V případě, že Prodávající oznámí Kupujícímu, že zařízení je připraveno k předání a převzetí a při předávání a jeho přebírání se prokáže, že zařízení nemá vlastnosti sjednané nebo obvyklé, je Prodávající povinen uhradit Kupujícímu veškeré náklady jemu vzniklé v souvislosti s jeho neúspěšným předáním a převzetím. Prodávající nese i náklady na organizaci opakovaného předání.</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není povinen převzít zařízení, které vykazuje vady a nedodělky, byť by samy o sobě ani ve spojení s jinými nebránily jeho řádnému užívání. Nevyužije-li Kupující svého práva nepřevzít zařízení vykazující vady a nedodělky, sestaví Kupující a Prodávající soupis těchto vad a nedodělků včetně způsobu a termínu jejich odstranění. Nedojde-li k dohodě Kupujícího a Prodávajícího o termínu odstranění, musí být vady plnění odstraněny do 5 pracovních dnů ode dne předání a převzetí zařízení</w:t>
      </w:r>
      <w:r w:rsidR="002F7A58" w:rsidRPr="009D201D">
        <w:rPr>
          <w:rFonts w:ascii="Arial" w:hAnsi="Arial" w:cs="Arial"/>
          <w:sz w:val="20"/>
        </w:rPr>
        <w:t>.</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Okamžikem převzetí zařízení přechází rizik</w:t>
      </w:r>
      <w:r w:rsidR="00997019" w:rsidRPr="009D201D">
        <w:rPr>
          <w:rFonts w:ascii="Arial" w:hAnsi="Arial" w:cs="Arial"/>
          <w:sz w:val="20"/>
        </w:rPr>
        <w:t>o</w:t>
      </w:r>
      <w:r w:rsidRPr="009D201D">
        <w:rPr>
          <w:rFonts w:ascii="Arial" w:hAnsi="Arial" w:cs="Arial"/>
          <w:sz w:val="20"/>
        </w:rPr>
        <w:t xml:space="preserve"> vznik</w:t>
      </w:r>
      <w:r w:rsidR="00997019" w:rsidRPr="009D201D">
        <w:rPr>
          <w:rFonts w:ascii="Arial" w:hAnsi="Arial" w:cs="Arial"/>
          <w:sz w:val="20"/>
        </w:rPr>
        <w:t>u náhodné škody na zařízení na K</w:t>
      </w:r>
      <w:r w:rsidRPr="009D201D">
        <w:rPr>
          <w:rFonts w:ascii="Arial" w:hAnsi="Arial" w:cs="Arial"/>
          <w:sz w:val="20"/>
        </w:rPr>
        <w:t xml:space="preserve">upujícího, ledaže tento prokáže, že nemohl vzniku škody nijak zabránit. </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Zkoušky zařízení</w:t>
      </w:r>
    </w:p>
    <w:p w:rsidR="00B647C3" w:rsidRPr="009D201D" w:rsidRDefault="00B647C3" w:rsidP="00C2036B">
      <w:pPr>
        <w:pStyle w:val="Nadpis2"/>
        <w:numPr>
          <w:ilvl w:val="1"/>
          <w:numId w:val="20"/>
        </w:numPr>
        <w:tabs>
          <w:tab w:val="clear" w:pos="360"/>
          <w:tab w:val="num" w:pos="720"/>
        </w:tabs>
        <w:spacing w:line="280" w:lineRule="atLeast"/>
        <w:ind w:left="720" w:hanging="720"/>
        <w:rPr>
          <w:rFonts w:ascii="Arial" w:hAnsi="Arial" w:cs="Arial"/>
          <w:sz w:val="20"/>
        </w:rPr>
      </w:pPr>
      <w:r w:rsidRPr="009D201D">
        <w:rPr>
          <w:rFonts w:ascii="Arial" w:hAnsi="Arial" w:cs="Arial"/>
          <w:sz w:val="20"/>
        </w:rPr>
        <w:t xml:space="preserve">Prodávající je povinen písemně oznámit Kupujícímu nejpozději 3 pracovní dny předem, že zařízení bude v daném termínu připraveno k zahájení zkoušek zařízení spočívajících v běžném provozu všech dodávaných přístrojů a zařízení po dobu nejméně pěti hodin. V rámci zkoušek ověří Prodávající za účasti Kupujícího všechny funkce dodávaných přístrojů a zařízení včetně jejich řídicích systémů. Každá porucha kteréhokoli z dodávaných přístrojů, pomocných zařízení či řídicího systému vedoucí k nedodržení kteréhokoli z parametrů či kterékoli z vlastností dodávky požadovaných zadávací dokumentací běh zkoušek zastavuje a po odstranění poruchy jsou zkoušky zahajovány znovu od počátku. </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sz w:val="20"/>
        </w:rPr>
      </w:pPr>
      <w:r w:rsidRPr="009D201D">
        <w:rPr>
          <w:rFonts w:ascii="Arial" w:hAnsi="Arial" w:cs="Arial"/>
          <w:b/>
          <w:bCs/>
          <w:sz w:val="20"/>
        </w:rPr>
        <w:t>Splnění dodávky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8.24</w:t>
      </w:r>
      <w:r w:rsidRPr="009D201D">
        <w:rPr>
          <w:rFonts w:ascii="Arial" w:hAnsi="Arial" w:cs="Arial"/>
          <w:sz w:val="20"/>
        </w:rPr>
        <w:tab/>
        <w:t>Kupující převezme dodávku po splnění všec</w:t>
      </w:r>
      <w:r w:rsidR="00997019" w:rsidRPr="009D201D">
        <w:rPr>
          <w:rFonts w:ascii="Arial" w:hAnsi="Arial" w:cs="Arial"/>
          <w:sz w:val="20"/>
        </w:rPr>
        <w:t>h povinností prodávajícího dle čl</w:t>
      </w:r>
      <w:r w:rsidRPr="009D201D">
        <w:rPr>
          <w:rFonts w:ascii="Arial" w:hAnsi="Arial" w:cs="Arial"/>
          <w:sz w:val="20"/>
        </w:rPr>
        <w:t xml:space="preserve">. 3.1 této smlouvy a to v místě plnění. </w:t>
      </w:r>
    </w:p>
    <w:p w:rsidR="00B647C3" w:rsidRPr="009D201D" w:rsidRDefault="00997019"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8.25</w:t>
      </w:r>
      <w:r w:rsidRPr="009D201D">
        <w:rPr>
          <w:rFonts w:ascii="Arial" w:hAnsi="Arial" w:cs="Arial"/>
          <w:sz w:val="20"/>
        </w:rPr>
        <w:tab/>
      </w:r>
      <w:r w:rsidR="00B647C3" w:rsidRPr="009D201D">
        <w:rPr>
          <w:rFonts w:ascii="Arial" w:hAnsi="Arial" w:cs="Arial"/>
          <w:sz w:val="20"/>
        </w:rPr>
        <w:t>O úp</w:t>
      </w:r>
      <w:r w:rsidRPr="009D201D">
        <w:rPr>
          <w:rFonts w:ascii="Arial" w:hAnsi="Arial" w:cs="Arial"/>
          <w:sz w:val="20"/>
        </w:rPr>
        <w:t>lném splnění dodávky pak sepíší</w:t>
      </w:r>
      <w:r w:rsidR="00B647C3" w:rsidRPr="009D201D">
        <w:rPr>
          <w:rFonts w:ascii="Arial" w:hAnsi="Arial" w:cs="Arial"/>
          <w:sz w:val="20"/>
        </w:rPr>
        <w:t xml:space="preserve"> strany protokol o splnění dodávky.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8.26</w:t>
      </w:r>
      <w:r w:rsidRPr="009D201D">
        <w:rPr>
          <w:rFonts w:ascii="Arial" w:hAnsi="Arial" w:cs="Arial"/>
          <w:sz w:val="20"/>
        </w:rPr>
        <w:tab/>
        <w:t>Povinným obsahem protokolu o splnění dodávky jsou:</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údaje o Prodávajícím, subdodavatelích a Kupujícím</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popis jednotlivých p</w:t>
      </w:r>
      <w:r w:rsidR="00997019" w:rsidRPr="009D201D">
        <w:rPr>
          <w:rFonts w:ascii="Arial" w:hAnsi="Arial" w:cs="Arial"/>
          <w:sz w:val="20"/>
        </w:rPr>
        <w:t>lnění, která tvoří dodávku dle čl</w:t>
      </w:r>
      <w:r w:rsidRPr="009D201D">
        <w:rPr>
          <w:rFonts w:ascii="Arial" w:hAnsi="Arial" w:cs="Arial"/>
          <w:sz w:val="20"/>
        </w:rPr>
        <w:t>. 3.1 této smlouvy</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termín, od kterého počíná běžet záruční lhůta</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prohlášení Kupujícího, že zboží bylo dodáno, instalováno a uvedeno do provozu, zda došlo k proškolení obsluhy a zda dodávku přejímá nebo nepřejímá</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datum podpisu protokolu o předání a převzetí dodávky (toto datum je současně datem uskutečnění zdanitelného plnění ve smyslu zákona o dani z přidané hodnoty)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8.27</w:t>
      </w:r>
      <w:r w:rsidRPr="009D201D">
        <w:rPr>
          <w:rFonts w:ascii="Arial" w:hAnsi="Arial" w:cs="Arial"/>
          <w:sz w:val="20"/>
        </w:rPr>
        <w:tab/>
        <w:t xml:space="preserve">Předáním dodávky stvrzeným podpisem kontaktních osob podle této Smlouvy, přechází na Kupujícího vlastnictví majetku, který tvoří součást dodávky. Do doby splnění dodávky nese nebezpečí vzniku škody na zboží Kupující, pokud neprokáže, že této škodě nemohl nijak zabránit. </w:t>
      </w:r>
    </w:p>
    <w:p w:rsidR="00B647C3" w:rsidRPr="009D201D" w:rsidRDefault="00997019" w:rsidP="00C2036B">
      <w:pPr>
        <w:spacing w:before="240" w:line="280" w:lineRule="atLeast"/>
        <w:ind w:hanging="709"/>
        <w:rPr>
          <w:rFonts w:ascii="Arial" w:hAnsi="Arial" w:cs="Arial"/>
          <w:sz w:val="20"/>
        </w:rPr>
      </w:pPr>
      <w:r w:rsidRPr="009D201D">
        <w:rPr>
          <w:rFonts w:ascii="Arial" w:hAnsi="Arial" w:cs="Arial"/>
          <w:sz w:val="20"/>
        </w:rPr>
        <w:t>8.28</w:t>
      </w:r>
      <w:r w:rsidRPr="009D201D">
        <w:rPr>
          <w:rFonts w:ascii="Arial" w:hAnsi="Arial" w:cs="Arial"/>
          <w:sz w:val="20"/>
        </w:rPr>
        <w:tab/>
      </w:r>
      <w:r w:rsidR="00B647C3" w:rsidRPr="009D201D">
        <w:rPr>
          <w:rFonts w:ascii="Arial" w:hAnsi="Arial" w:cs="Arial"/>
          <w:sz w:val="20"/>
        </w:rPr>
        <w:t>Prodávající je povinen zajistit odvoz a likvidaci všech obalů a dalších materiálů použitých při plnění veřejné zakázky, v souladu s ustanoveními zákona 185/2001 Sb., o odpadech a o změně některých dalších zákonů, a dalšími právními předpisy.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 xml:space="preserve">ZÁRUKA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9.1</w:t>
      </w:r>
      <w:r w:rsidRPr="009D201D">
        <w:rPr>
          <w:rFonts w:ascii="Arial" w:hAnsi="Arial" w:cs="Arial"/>
          <w:sz w:val="20"/>
        </w:rPr>
        <w:tab/>
        <w:t>Prodávající odpovídá za vady, jež má zboží v době jeho předání, vady zjištěné v období mezi předáním dodávky Kupujícímu a počátkem běhu záruční doby a vady zjištěné v záruční době. Záruční doba na dodávku činí</w:t>
      </w:r>
      <w:r w:rsidR="00997019" w:rsidRPr="009D201D">
        <w:rPr>
          <w:rFonts w:ascii="Arial" w:hAnsi="Arial" w:cs="Arial"/>
          <w:sz w:val="20"/>
        </w:rPr>
        <w:t xml:space="preserve"> </w:t>
      </w:r>
      <w:r w:rsidR="0063435E">
        <w:rPr>
          <w:rFonts w:ascii="Arial" w:hAnsi="Arial" w:cs="Arial"/>
          <w:b/>
          <w:sz w:val="20"/>
        </w:rPr>
        <w:t>12</w:t>
      </w:r>
      <w:r w:rsidR="00997019" w:rsidRPr="00F65411">
        <w:rPr>
          <w:rFonts w:ascii="Arial" w:hAnsi="Arial" w:cs="Arial"/>
          <w:b/>
          <w:sz w:val="20"/>
        </w:rPr>
        <w:t xml:space="preserve"> měsíců</w:t>
      </w:r>
      <w:r w:rsidR="00997019" w:rsidRPr="009D201D">
        <w:rPr>
          <w:rFonts w:ascii="Arial" w:hAnsi="Arial" w:cs="Arial"/>
          <w:sz w:val="20"/>
        </w:rPr>
        <w:t xml:space="preserve"> a počíná běžet dne</w:t>
      </w:r>
      <w:r w:rsidRPr="009D201D">
        <w:rPr>
          <w:rFonts w:ascii="Arial" w:hAnsi="Arial" w:cs="Arial"/>
          <w:sz w:val="20"/>
        </w:rPr>
        <w:t>m splnění dodávky. Je-li dodávka Kupujícím převzata s alespoň jednou vadou či nedodělkem, počíná záruční doba běžet až dnem odstranění poslední vady či nedodělku.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9.2</w:t>
      </w:r>
      <w:r w:rsidRPr="009D201D">
        <w:rPr>
          <w:rFonts w:ascii="Arial" w:hAnsi="Arial" w:cs="Arial"/>
          <w:sz w:val="20"/>
        </w:rPr>
        <w:tab/>
        <w:t>Pro dodávky zařízení, které mají vlastní záruční listy, je záruční doba stanovena v délce tam vy</w:t>
      </w:r>
      <w:r w:rsidR="00997019" w:rsidRPr="009D201D">
        <w:rPr>
          <w:rFonts w:ascii="Arial" w:hAnsi="Arial" w:cs="Arial"/>
          <w:sz w:val="20"/>
        </w:rPr>
        <w:t>značené, minimálně však v délce</w:t>
      </w:r>
      <w:r w:rsidRPr="009D201D">
        <w:rPr>
          <w:rFonts w:ascii="Arial" w:hAnsi="Arial" w:cs="Arial"/>
          <w:sz w:val="20"/>
        </w:rPr>
        <w:t xml:space="preserve"> </w:t>
      </w:r>
      <w:r w:rsidR="0063435E">
        <w:rPr>
          <w:rFonts w:ascii="Arial" w:hAnsi="Arial" w:cs="Arial"/>
          <w:sz w:val="20"/>
        </w:rPr>
        <w:t>12</w:t>
      </w:r>
      <w:r w:rsidRPr="009D201D">
        <w:rPr>
          <w:rFonts w:ascii="Arial" w:hAnsi="Arial" w:cs="Arial"/>
          <w:sz w:val="20"/>
        </w:rPr>
        <w:t xml:space="preserve"> měsíců.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9.3</w:t>
      </w:r>
      <w:r w:rsidRPr="009D201D">
        <w:rPr>
          <w:rFonts w:ascii="Arial" w:hAnsi="Arial" w:cs="Arial"/>
          <w:sz w:val="20"/>
        </w:rPr>
        <w:tab/>
        <w:t>Požadavek na odstranění vad dodávky, které se projeví v období mezi předáním zboží Kupujícímu a koncem záruční doby,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opravou, je-li vada tímto způsobem odstranitelná</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dodáním nového plnění, není-li vada opravou odstranitelná</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přiměřenou slevu ze sjednané ceny</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pStyle w:val="Nadpis3"/>
        <w:numPr>
          <w:ilvl w:val="0"/>
          <w:numId w:val="0"/>
        </w:numPr>
        <w:spacing w:line="280" w:lineRule="atLeast"/>
        <w:ind w:left="709"/>
        <w:rPr>
          <w:rFonts w:ascii="Arial" w:hAnsi="Arial" w:cs="Arial"/>
          <w:sz w:val="20"/>
        </w:rPr>
      </w:pPr>
      <w:r w:rsidRPr="009D201D">
        <w:rPr>
          <w:rFonts w:ascii="Arial" w:hAnsi="Arial" w:cs="Arial"/>
          <w:sz w:val="20"/>
        </w:rPr>
        <w:t>Kupující je oprávněn vybrat si ten způsob odstranění vady, který mu nejlépe vyhovuje. V případě, že stejná vada vznikne v průběhu záruční doby nejméně potřetí či vznikne-li na dodávce v průběhu záruční doby více než pět vad, má Kupující právo požadovat odstranění vady dodáním nového plnění nebo odstoupit od Smlouvy, i když je poslední vzniklá vada odstranitelná opravou.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9.4</w:t>
      </w:r>
      <w:r w:rsidRPr="009D201D">
        <w:rPr>
          <w:rFonts w:ascii="Arial" w:hAnsi="Arial" w:cs="Arial"/>
          <w:sz w:val="20"/>
        </w:rPr>
        <w:tab/>
        <w:t xml:space="preserve">Prodávající se zavazuje reklamované vady dodávky bezplatně odstranit. </w:t>
      </w:r>
    </w:p>
    <w:p w:rsidR="00725E7C" w:rsidRPr="00524A38" w:rsidRDefault="00C77502" w:rsidP="00C2036B">
      <w:pPr>
        <w:pStyle w:val="Nadpis2"/>
        <w:numPr>
          <w:ilvl w:val="0"/>
          <w:numId w:val="0"/>
        </w:numPr>
        <w:spacing w:line="280" w:lineRule="atLeast"/>
        <w:ind w:left="709" w:hanging="709"/>
        <w:rPr>
          <w:rFonts w:ascii="Arial" w:hAnsi="Arial" w:cs="Arial"/>
          <w:sz w:val="20"/>
        </w:rPr>
      </w:pPr>
      <w:r>
        <w:rPr>
          <w:rFonts w:ascii="Arial" w:hAnsi="Arial" w:cs="Arial"/>
          <w:sz w:val="20"/>
        </w:rPr>
        <w:t>9.5</w:t>
      </w:r>
      <w:r>
        <w:rPr>
          <w:rFonts w:ascii="Arial" w:hAnsi="Arial" w:cs="Arial"/>
          <w:sz w:val="20"/>
        </w:rPr>
        <w:tab/>
      </w:r>
      <w:r w:rsidR="00725E7C" w:rsidRPr="00524A38">
        <w:rPr>
          <w:rFonts w:ascii="Arial" w:hAnsi="Arial" w:cs="Arial"/>
          <w:sz w:val="20"/>
        </w:rPr>
        <w:t>Prodávající se dále zavazuje vyslat svého servisního technika k odstranění vady tak, aby se k přístroji dostavil nejpozději do 3 dnů od doručení reklamace</w:t>
      </w:r>
      <w:r w:rsidR="004D34EC" w:rsidRPr="00524A38">
        <w:rPr>
          <w:rFonts w:ascii="Arial" w:hAnsi="Arial" w:cs="Arial"/>
          <w:sz w:val="20"/>
        </w:rPr>
        <w:t xml:space="preserve">. </w:t>
      </w:r>
      <w:r w:rsidR="00725E7C" w:rsidRPr="00524A38">
        <w:rPr>
          <w:rFonts w:ascii="Arial" w:hAnsi="Arial" w:cs="Arial"/>
          <w:sz w:val="20"/>
        </w:rPr>
        <w:t xml:space="preserve"> </w:t>
      </w:r>
      <w:r w:rsidR="004D34EC" w:rsidRPr="00524A38">
        <w:rPr>
          <w:rFonts w:ascii="Arial" w:hAnsi="Arial" w:cs="Arial"/>
          <w:sz w:val="20"/>
        </w:rPr>
        <w:t>S</w:t>
      </w:r>
      <w:r w:rsidR="00725E7C" w:rsidRPr="00524A38">
        <w:rPr>
          <w:rFonts w:ascii="Arial" w:hAnsi="Arial" w:cs="Arial"/>
          <w:sz w:val="20"/>
        </w:rPr>
        <w:t>obot</w:t>
      </w:r>
      <w:r w:rsidR="004D34EC" w:rsidRPr="00524A38">
        <w:rPr>
          <w:rFonts w:ascii="Arial" w:hAnsi="Arial" w:cs="Arial"/>
          <w:sz w:val="20"/>
        </w:rPr>
        <w:t>y</w:t>
      </w:r>
      <w:r w:rsidR="00725E7C" w:rsidRPr="00524A38">
        <w:rPr>
          <w:rFonts w:ascii="Arial" w:hAnsi="Arial" w:cs="Arial"/>
          <w:sz w:val="20"/>
        </w:rPr>
        <w:t>, neděl</w:t>
      </w:r>
      <w:r w:rsidR="004D34EC" w:rsidRPr="00524A38">
        <w:rPr>
          <w:rFonts w:ascii="Arial" w:hAnsi="Arial" w:cs="Arial"/>
          <w:sz w:val="20"/>
        </w:rPr>
        <w:t>e</w:t>
      </w:r>
      <w:r w:rsidR="00725E7C" w:rsidRPr="00524A38">
        <w:rPr>
          <w:rFonts w:ascii="Arial" w:hAnsi="Arial" w:cs="Arial"/>
          <w:sz w:val="20"/>
        </w:rPr>
        <w:t xml:space="preserve"> a </w:t>
      </w:r>
      <w:r w:rsidR="004D34EC" w:rsidRPr="00524A38">
        <w:rPr>
          <w:rFonts w:ascii="Arial" w:hAnsi="Arial" w:cs="Arial"/>
          <w:sz w:val="20"/>
        </w:rPr>
        <w:t xml:space="preserve">státní </w:t>
      </w:r>
      <w:r w:rsidR="00725E7C" w:rsidRPr="00524A38">
        <w:rPr>
          <w:rFonts w:ascii="Arial" w:hAnsi="Arial" w:cs="Arial"/>
          <w:sz w:val="20"/>
        </w:rPr>
        <w:t>svátk</w:t>
      </w:r>
      <w:r w:rsidR="004D34EC" w:rsidRPr="00524A38">
        <w:rPr>
          <w:rFonts w:ascii="Arial" w:hAnsi="Arial" w:cs="Arial"/>
          <w:sz w:val="20"/>
        </w:rPr>
        <w:t>y</w:t>
      </w:r>
      <w:r w:rsidR="00725E7C" w:rsidRPr="00524A38">
        <w:rPr>
          <w:rFonts w:ascii="Arial" w:hAnsi="Arial" w:cs="Arial"/>
          <w:sz w:val="20"/>
        </w:rPr>
        <w:t xml:space="preserve"> se do této lhůty nezapočítáv</w:t>
      </w:r>
      <w:r w:rsidR="004D34EC" w:rsidRPr="00524A38">
        <w:rPr>
          <w:rFonts w:ascii="Arial" w:hAnsi="Arial" w:cs="Arial"/>
          <w:sz w:val="20"/>
        </w:rPr>
        <w:t>ají</w:t>
      </w:r>
      <w:r w:rsidR="00725E7C" w:rsidRPr="00524A38">
        <w:rPr>
          <w:rFonts w:ascii="Arial" w:hAnsi="Arial" w:cs="Arial"/>
          <w:sz w:val="20"/>
        </w:rPr>
        <w:t xml:space="preserve">. Neodstraní-li servisní technik Prodávajícího reklamovanou vadu při této návštěvě, zavazuje se Prodávající prověřit reklamaci, oznámit Kupujícímu, zda reklamaci uznává, a dohodnout termín odstranění závady (termín pro odstranění vady bude vždy dohodnut písemně) do 5 pracovních dnů od doručení reklamace. Pokud tak Prodávající v uvedené lhůtě neučiní, má se zato, že reklamaci uznává a odstraní ji nejpozději ve lhůtě uvedené v bodě 9.6 Smlouvy. </w:t>
      </w:r>
    </w:p>
    <w:p w:rsidR="00B647C3" w:rsidRPr="009D201D" w:rsidRDefault="00B647C3" w:rsidP="00725E7C">
      <w:pPr>
        <w:pStyle w:val="Nadpis2"/>
        <w:numPr>
          <w:ilvl w:val="0"/>
          <w:numId w:val="0"/>
        </w:numPr>
        <w:spacing w:line="280" w:lineRule="atLeast"/>
        <w:ind w:left="709" w:hanging="1"/>
        <w:rPr>
          <w:rFonts w:ascii="Arial" w:hAnsi="Arial" w:cs="Arial"/>
          <w:sz w:val="20"/>
        </w:rPr>
      </w:pPr>
      <w:r w:rsidRPr="00524A38">
        <w:rPr>
          <w:rFonts w:ascii="Arial" w:hAnsi="Arial" w:cs="Arial"/>
          <w:sz w:val="20"/>
        </w:rPr>
        <w:t>V případech, kdy Prodávající reklamaci</w:t>
      </w:r>
      <w:r w:rsidRPr="009D201D">
        <w:rPr>
          <w:rFonts w:ascii="Arial" w:hAnsi="Arial" w:cs="Arial"/>
          <w:sz w:val="20"/>
        </w:rPr>
        <w:t xml:space="preserve"> neuzná, je Prodávající povinen vadu odstranit - v takovém případě Prodávající písemně Kupujícího upozorní, že vzhledem k neuznání reklamace se bude domáhat úhrady nákladů na odstranění vady od Kupujícího. V případě, že Prodávající reklamaci neuzná, může být oprávněnost reklamace ověřena znaleckým posudkem, který obstará Kupující. V případě, že reklamace bude tímto znaleckým posudkem </w:t>
      </w:r>
      <w:r w:rsidRPr="009D201D">
        <w:rPr>
          <w:rFonts w:ascii="Arial" w:hAnsi="Arial" w:cs="Arial"/>
          <w:sz w:val="20"/>
        </w:rPr>
        <w:lastRenderedPageBreak/>
        <w:t>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9.6</w:t>
      </w:r>
      <w:r w:rsidRPr="009D201D">
        <w:rPr>
          <w:rFonts w:ascii="Arial" w:hAnsi="Arial" w:cs="Arial"/>
          <w:sz w:val="20"/>
        </w:rPr>
        <w:tab/>
        <w:t>Maximální termín pro odstranění vady je 10 pracovních dnů ode dne doručení reklamace, nebylo-li mezi Prodávajícím a Kupujícím dohodnuto jinak.</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9.7</w:t>
      </w:r>
      <w:r w:rsidRPr="009D201D">
        <w:rPr>
          <w:rFonts w:ascii="Arial" w:hAnsi="Arial" w:cs="Arial"/>
          <w:sz w:val="20"/>
        </w:rPr>
        <w:tab/>
        <w:t>Prodávající neodpovídá za vady, které vznikly použitím podkladů a věcí poskytnutých Kupujícím a Prodávající nemohl ani při vynaložení veškeré péče zjistit jejich nevhodnost nebo na ni Kupujícího upozornil, ale ten na jejich použití písemně trval.</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9.8</w:t>
      </w:r>
      <w:r w:rsidRPr="009D201D">
        <w:rPr>
          <w:rFonts w:ascii="Arial" w:hAnsi="Arial" w:cs="Arial"/>
          <w:sz w:val="20"/>
        </w:rPr>
        <w:tab/>
        <w:t>Poskytnuté záruky se dále nevztahují na vady způsobené neodborným zacházením, nesprávnou nebo nevhodnou údržbou, nebo nedodržováním předpisů výrobců pro provoz a údržbu zařízení, které Kupující od Prodávajícího převzal při přejímce (např. záruční listy) nebo o kterých Prodávající Kupujícího písemně poučil. Záruka se rovněž nevztahuje na vady způsobené hrubou nedbalostí, nebo úmyslným jednáním.</w:t>
      </w:r>
    </w:p>
    <w:p w:rsidR="00B647C3" w:rsidRPr="009D201D" w:rsidRDefault="00B647C3" w:rsidP="00725E7C">
      <w:pPr>
        <w:pStyle w:val="Nadpis2"/>
        <w:numPr>
          <w:ilvl w:val="0"/>
          <w:numId w:val="0"/>
        </w:numPr>
        <w:spacing w:line="280" w:lineRule="atLeast"/>
        <w:ind w:left="709" w:hanging="709"/>
        <w:rPr>
          <w:rFonts w:ascii="Arial" w:hAnsi="Arial" w:cs="Arial"/>
          <w:sz w:val="20"/>
        </w:rPr>
      </w:pPr>
      <w:r w:rsidRPr="009D201D">
        <w:rPr>
          <w:rFonts w:ascii="Arial" w:hAnsi="Arial" w:cs="Arial"/>
          <w:sz w:val="20"/>
        </w:rPr>
        <w:t>9.9</w:t>
      </w:r>
      <w:r w:rsidRPr="009D201D">
        <w:rPr>
          <w:rFonts w:ascii="Arial" w:hAnsi="Arial" w:cs="Arial"/>
          <w:sz w:val="20"/>
        </w:rPr>
        <w:tab/>
        <w:t>V případě, že Prodávající neodstraní vadu ve sjednané lhůtě nebo – nebyla-li tato lhůta sjednána – ve lhůtě dle bodu 9.6 Smlouvy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B647C3" w:rsidRPr="009D201D" w:rsidRDefault="00B647C3" w:rsidP="00C2036B">
      <w:pPr>
        <w:spacing w:line="280" w:lineRule="atLeast"/>
        <w:rPr>
          <w:rFonts w:ascii="Arial" w:hAnsi="Arial" w:cs="Arial"/>
          <w:sz w:val="20"/>
        </w:rPr>
      </w:pPr>
    </w:p>
    <w:p w:rsidR="00B647C3" w:rsidRPr="009D201D" w:rsidRDefault="00844101" w:rsidP="00C2036B">
      <w:pPr>
        <w:pStyle w:val="Nadpis1"/>
        <w:numPr>
          <w:ilvl w:val="0"/>
          <w:numId w:val="21"/>
        </w:numPr>
        <w:pBdr>
          <w:left w:val="single" w:sz="4" w:space="11" w:color="auto"/>
        </w:pBdr>
        <w:spacing w:line="280" w:lineRule="atLeast"/>
        <w:ind w:left="709" w:hanging="709"/>
        <w:rPr>
          <w:rFonts w:ascii="Arial" w:hAnsi="Arial" w:cs="Arial"/>
          <w:sz w:val="22"/>
        </w:rPr>
      </w:pPr>
      <w:r>
        <w:rPr>
          <w:rFonts w:ascii="Arial" w:hAnsi="Arial" w:cs="Arial"/>
          <w:sz w:val="22"/>
        </w:rPr>
        <w:t xml:space="preserve">ZÁRUČNÍ </w:t>
      </w:r>
      <w:r w:rsidR="00B647C3" w:rsidRPr="009D201D">
        <w:rPr>
          <w:rFonts w:ascii="Arial" w:hAnsi="Arial" w:cs="Arial"/>
          <w:sz w:val="22"/>
        </w:rPr>
        <w:t>SERVIS</w:t>
      </w:r>
    </w:p>
    <w:p w:rsidR="00B647C3" w:rsidRPr="009D201D" w:rsidRDefault="00B647C3" w:rsidP="00844101">
      <w:pPr>
        <w:pStyle w:val="Nadpis2"/>
        <w:numPr>
          <w:ilvl w:val="0"/>
          <w:numId w:val="0"/>
        </w:numPr>
        <w:spacing w:after="120" w:line="280" w:lineRule="atLeast"/>
        <w:ind w:left="709" w:hanging="709"/>
        <w:rPr>
          <w:rFonts w:ascii="Arial" w:hAnsi="Arial" w:cs="Arial"/>
          <w:sz w:val="20"/>
        </w:rPr>
      </w:pPr>
      <w:r w:rsidRPr="009D201D">
        <w:rPr>
          <w:rFonts w:ascii="Arial" w:hAnsi="Arial" w:cs="Arial"/>
          <w:sz w:val="20"/>
        </w:rPr>
        <w:t>10.1</w:t>
      </w:r>
      <w:r w:rsidRPr="009D201D">
        <w:rPr>
          <w:rFonts w:ascii="Arial" w:hAnsi="Arial" w:cs="Arial"/>
          <w:sz w:val="20"/>
        </w:rPr>
        <w:tab/>
        <w:t xml:space="preserve">Prodávající je povinen v průběhu záruční doby provádět bezplatně veškeré servisní úkony, jejichž provedením podmiňuje platnost záruky. </w:t>
      </w:r>
    </w:p>
    <w:p w:rsidR="00B647C3" w:rsidRPr="009D201D" w:rsidRDefault="00B647C3" w:rsidP="00C2036B">
      <w:pPr>
        <w:pStyle w:val="Nadpis1"/>
        <w:numPr>
          <w:ilvl w:val="0"/>
          <w:numId w:val="21"/>
        </w:numPr>
        <w:spacing w:line="280" w:lineRule="atLeast"/>
        <w:ind w:left="567" w:hanging="709"/>
        <w:rPr>
          <w:rFonts w:ascii="Arial" w:hAnsi="Arial" w:cs="Arial"/>
          <w:sz w:val="22"/>
        </w:rPr>
      </w:pPr>
      <w:r w:rsidRPr="009D201D">
        <w:rPr>
          <w:rFonts w:ascii="Arial" w:hAnsi="Arial" w:cs="Arial"/>
          <w:sz w:val="22"/>
        </w:rPr>
        <w:t>SMLUVNÍ POKUTY A NÁHRADA ŠKODY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w:t>
      </w:r>
      <w:r w:rsidRPr="009D201D">
        <w:rPr>
          <w:rFonts w:ascii="Arial" w:hAnsi="Arial" w:cs="Arial"/>
          <w:sz w:val="20"/>
        </w:rPr>
        <w:tab/>
        <w:t xml:space="preserve">Pokud bude Prodávající v prodlení s realizací plnění, je Kupující oprávněn účtovat Prodávajícímu smluvní pokutu </w:t>
      </w:r>
      <w:r w:rsidRPr="00F65411">
        <w:rPr>
          <w:rFonts w:ascii="Arial" w:hAnsi="Arial" w:cs="Arial"/>
          <w:b/>
          <w:sz w:val="20"/>
        </w:rPr>
        <w:t>ve výši 0,05% z Kupní ceny</w:t>
      </w:r>
      <w:r w:rsidRPr="009D201D">
        <w:rPr>
          <w:rFonts w:ascii="Arial" w:hAnsi="Arial" w:cs="Arial"/>
          <w:sz w:val="20"/>
        </w:rPr>
        <w:t xml:space="preserve"> (včetně DPH)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11.2</w:t>
      </w:r>
      <w:r w:rsidRPr="009D201D">
        <w:rPr>
          <w:rFonts w:ascii="Arial" w:hAnsi="Arial" w:cs="Arial"/>
          <w:sz w:val="20"/>
        </w:rPr>
        <w:tab/>
        <w:t xml:space="preserve">Pokud prodlení Prodávajícího proti Termínu předání a převzetí dodávky sjednanému dle Smlouvy přesáhne 14 dnů, je Kupujícímu oprávněn Prodávajícímu účtovat ještě další smluvní pokutu </w:t>
      </w:r>
      <w:r w:rsidRPr="00F65411">
        <w:rPr>
          <w:rFonts w:ascii="Arial" w:hAnsi="Arial" w:cs="Arial"/>
          <w:b/>
          <w:sz w:val="20"/>
        </w:rPr>
        <w:t>ve výši 0,1% z Kupní ceny</w:t>
      </w:r>
      <w:r w:rsidR="00527D93">
        <w:rPr>
          <w:rFonts w:ascii="Arial" w:hAnsi="Arial" w:cs="Arial"/>
          <w:sz w:val="20"/>
        </w:rPr>
        <w:t xml:space="preserve"> (včetně DPH) za patnáctý</w:t>
      </w:r>
      <w:r w:rsidRPr="009D201D">
        <w:rPr>
          <w:rFonts w:ascii="Arial" w:hAnsi="Arial" w:cs="Arial"/>
          <w:sz w:val="20"/>
        </w:rPr>
        <w:t xml:space="preserve"> a každý další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11.3</w:t>
      </w:r>
      <w:r w:rsidRPr="009D201D">
        <w:rPr>
          <w:rFonts w:ascii="Arial" w:hAnsi="Arial" w:cs="Arial"/>
          <w:sz w:val="20"/>
        </w:rPr>
        <w:tab/>
        <w:t>Pokud Prodávající neodstraní vadu či nedodělek uvedený v zápise o předání a převzetí dodávky v termínu uvedeném v zápise o předání a převzetí dodávky (nebo do 5 kalendářních dnů od Termínu předání a převzetí dodávky, není-li termín odstranění vady či nedodělku v zápise o předání a převzetí dodávky uveden), je Kupujícímu oprávněn Prodávajícímu účtovat smluvní pokutu ve výši 2.000,- Kč za každou vadu či nedodělek, u nichž je v prodlení za každý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11.4</w:t>
      </w:r>
      <w:r w:rsidRPr="009D201D">
        <w:rPr>
          <w:rFonts w:ascii="Arial" w:hAnsi="Arial" w:cs="Arial"/>
          <w:sz w:val="20"/>
        </w:rPr>
        <w:tab/>
        <w:t>Pokud Prodávající neodstraní reklamovanou vadu ve sjednané lhůtě nebo – nebyla-li tato lhůta sjednána – ve lhůtě dle bodu 9.6 Smlouvy, je Kupující oprávněn účtovat Prodávajícímu smluvní pokutu ve výši 500,-Kč za každou reklamovanou vadu, u níž je Prodávající v prodlení, za každý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11.5</w:t>
      </w:r>
      <w:r w:rsidRPr="009D201D">
        <w:rPr>
          <w:rFonts w:ascii="Arial" w:hAnsi="Arial" w:cs="Arial"/>
          <w:sz w:val="20"/>
        </w:rPr>
        <w:tab/>
        <w:t>Pokud Prodávající nevyklidí Stanoviště ve sjednaném termínu, nejpozději však ve lhůtě do 5 kalendářních dnů od Termínu předání a převzetí dodávky, je Kupující oprávněn prodávajícímu účtovat smluvní pokutu ve výši 2.000,-Kč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11.6</w:t>
      </w:r>
      <w:r w:rsidRPr="009D201D">
        <w:rPr>
          <w:rFonts w:ascii="Arial" w:hAnsi="Arial" w:cs="Arial"/>
          <w:sz w:val="20"/>
        </w:rPr>
        <w:tab/>
        <w:t xml:space="preserve">Pokud bude Kupující v prodlení s úhradou faktury proti sjednanému termínu a neprokáže, že toto prodlení bylo způsobeno opožděným uvolněním prostředků státního rozpočtu, je Prodávající oprávněn účtovat Kupujícímu úrok z prodlení </w:t>
      </w:r>
      <w:r w:rsidRPr="00F65411">
        <w:rPr>
          <w:rFonts w:ascii="Arial" w:hAnsi="Arial" w:cs="Arial"/>
          <w:b/>
          <w:sz w:val="20"/>
        </w:rPr>
        <w:t>ve výši 0,05% z dlužné částky</w:t>
      </w:r>
      <w:r w:rsidRPr="009D201D">
        <w:rPr>
          <w:rFonts w:ascii="Arial" w:hAnsi="Arial" w:cs="Arial"/>
          <w:sz w:val="20"/>
        </w:rPr>
        <w:t xml:space="preserve">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11.7</w:t>
      </w:r>
      <w:r w:rsidRPr="009D201D">
        <w:rPr>
          <w:rFonts w:ascii="Arial" w:hAnsi="Arial" w:cs="Arial"/>
          <w:sz w:val="20"/>
        </w:rPr>
        <w:tab/>
        <w:t>V případě, že Prodávající poruší závažným způsobem předpisy BOZP nebo provozní řád a jiné instrukce Kupujícího, nebo jinou povinnost dle této smlouvy je Kupující oprávněn účtovat Prodávajícímu smluvní pokutu ve výši:</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5.000,- Kč</w:t>
      </w:r>
      <w:r w:rsidRPr="009D201D">
        <w:rPr>
          <w:rFonts w:ascii="Arial" w:hAnsi="Arial" w:cs="Arial"/>
          <w:sz w:val="20"/>
        </w:rPr>
        <w:tab/>
        <w:t xml:space="preserve">pokud bylo nutno zastavit práce z důvodu přímého ohrožení životů pracovníků (např. závady na zdvihacích zařízeních, životu nebezpečné elektrické instalace apod.) nebo pokud Prodávající poškozuje zařízení sloužící k zajištění bezpečnosti (odstranění zábradlí, krytů otvorů apod.) </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2.000,- Kč</w:t>
      </w:r>
      <w:r w:rsidRPr="009D201D">
        <w:rPr>
          <w:rFonts w:ascii="Arial" w:hAnsi="Arial" w:cs="Arial"/>
          <w:sz w:val="20"/>
        </w:rPr>
        <w:tab/>
        <w:t>pokud je možno závadu odstranit bez zastavení prací ihned nebo ve stanoveném termínu</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500,- Kč</w:t>
      </w:r>
      <w:r w:rsidRPr="009D201D">
        <w:rPr>
          <w:rFonts w:ascii="Arial" w:hAnsi="Arial" w:cs="Arial"/>
          <w:sz w:val="20"/>
        </w:rPr>
        <w:tab/>
        <w:t>za každé jednotlivé porušení předpisů BOZP nebo provozního řádu pracovníkem Prodávajícího (např. nepoužívání předepsaných osobních ochranných prostředků apod.)</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2.000,- Kč za nesplnění povinnos</w:t>
      </w:r>
      <w:r w:rsidR="00997019" w:rsidRPr="009D201D">
        <w:rPr>
          <w:rFonts w:ascii="Arial" w:hAnsi="Arial" w:cs="Arial"/>
          <w:sz w:val="20"/>
        </w:rPr>
        <w:t>ti dle čl. 8.26 této smlouvy,</w:t>
      </w:r>
      <w:r w:rsidRPr="009D201D">
        <w:rPr>
          <w:rFonts w:ascii="Arial" w:hAnsi="Arial" w:cs="Arial"/>
          <w:sz w:val="20"/>
        </w:rPr>
        <w:t xml:space="preserve"> nebo</w:t>
      </w:r>
      <w:r w:rsidRPr="009D201D">
        <w:rPr>
          <w:rFonts w:ascii="Arial" w:hAnsi="Arial" w:cs="Arial"/>
          <w:sz w:val="20"/>
        </w:rPr>
        <w:tab/>
        <w:t>za každý započatý den prodlení s odstraněním závady ohrožujících bezpečnost práce počínaje dnem upozornění na závadu až do jejího odstranění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11.8</w:t>
      </w:r>
      <w:r w:rsidRPr="009D201D">
        <w:rPr>
          <w:rFonts w:ascii="Arial" w:hAnsi="Arial" w:cs="Arial"/>
          <w:sz w:val="20"/>
        </w:rPr>
        <w:tab/>
        <w:t>Strana povinná je povinna uhradit vyúčtované sankce nejpozději do 14 dnů od dne obdržení příslušného vyúčtování.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11.9</w:t>
      </w:r>
      <w:r w:rsidRPr="009D201D">
        <w:rPr>
          <w:rFonts w:ascii="Arial" w:hAnsi="Arial" w:cs="Arial"/>
          <w:sz w:val="20"/>
        </w:rPr>
        <w:tab/>
        <w:t>Stejná lhůta se vztahuje i na úhradu úroků z prodlení.</w:t>
      </w:r>
    </w:p>
    <w:p w:rsidR="00780655" w:rsidRDefault="00B647C3" w:rsidP="00ED49E5">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11.10</w:t>
      </w:r>
      <w:r w:rsidRPr="009D201D">
        <w:rPr>
          <w:rFonts w:ascii="Arial" w:hAnsi="Arial" w:cs="Arial"/>
          <w:sz w:val="20"/>
        </w:rPr>
        <w:tab/>
        <w:t>Zaplacením sankce (smluvní pokuty) není dotčen nárok Kupujícího na náhradu škody způsobené mu porušením povinnosti Prodávajícího, na niž se sankce vztahuje.</w:t>
      </w:r>
    </w:p>
    <w:p w:rsidR="00780655" w:rsidRDefault="00780655"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UKONČENÍ SMLUVNÍHO VZTAHU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12.1</w:t>
      </w:r>
      <w:r w:rsidRPr="009D201D">
        <w:rPr>
          <w:rFonts w:ascii="Arial" w:hAnsi="Arial" w:cs="Arial"/>
          <w:sz w:val="20"/>
        </w:rPr>
        <w:tab/>
        <w:t xml:space="preserve">Smluvní vztah založený touto Smlouvou může být ukončen splněním, dohodou Smluvních stran nebo odstoupením.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12.2</w:t>
      </w:r>
      <w:r w:rsidRPr="009D201D">
        <w:rPr>
          <w:rFonts w:ascii="Arial" w:hAnsi="Arial" w:cs="Arial"/>
          <w:sz w:val="20"/>
        </w:rPr>
        <w:tab/>
        <w:t xml:space="preserve">Kupující je oprávněn od Smlouvy odstoupit v případě </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podstatnému porušení povinností uložených Prodávajícímu Smlouvou</w:t>
      </w:r>
      <w:r w:rsidR="00524A38">
        <w:rPr>
          <w:rFonts w:ascii="Arial" w:hAnsi="Arial" w:cs="Arial"/>
          <w:sz w:val="20"/>
        </w:rPr>
        <w:t>,</w:t>
      </w:r>
    </w:p>
    <w:p w:rsidR="00B647C3" w:rsidRPr="009D201D" w:rsidRDefault="00524A38" w:rsidP="00C2036B">
      <w:pPr>
        <w:pStyle w:val="Nadpis3"/>
        <w:numPr>
          <w:ilvl w:val="2"/>
          <w:numId w:val="21"/>
        </w:numPr>
        <w:tabs>
          <w:tab w:val="clear" w:pos="2160"/>
          <w:tab w:val="num" w:pos="1985"/>
        </w:tabs>
        <w:spacing w:line="280" w:lineRule="atLeast"/>
        <w:ind w:left="1985" w:hanging="567"/>
        <w:rPr>
          <w:rFonts w:ascii="Arial" w:hAnsi="Arial" w:cs="Arial"/>
          <w:sz w:val="20"/>
        </w:rPr>
      </w:pPr>
      <w:r>
        <w:rPr>
          <w:rFonts w:ascii="Arial" w:hAnsi="Arial" w:cs="Arial"/>
          <w:sz w:val="20"/>
        </w:rPr>
        <w:t>úpadku prodávajícího,</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nepodstatnému porušení povinností uložených Prodávajícímu Smlouvou, které Prodávající v dodatečně poskytnuté lhůtě neodstraní,</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Prodávající nebude i přes písemnou výzvu Kupujícího respektovat pokyny Kupujícího,</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bude pozastaveno nebo ukončeno poskytování finančních prostředků určených ke krytí výdajů plynoucích z realizace Projektu, případně tyto výdaje budou poskytovatelem dotace označeny za nezpůsobilé.</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Smluvní strany se dohodly, že částečně vylučují použití ustanovení § 351 Obchodního zákoníku v případě odstoupení od Smlouvy Kupujícím z důvodu pozastavení nebo ukončení poskytování finančních prostředků určených ke krytí výdajů plynoucích z realizace Projektu. </w:t>
      </w:r>
      <w:r w:rsidRPr="009D201D">
        <w:rPr>
          <w:rFonts w:ascii="Arial" w:hAnsi="Arial" w:cs="Arial"/>
          <w:sz w:val="20"/>
        </w:rPr>
        <w:lastRenderedPageBreak/>
        <w:t>Prodávající v tomto případě nebude po Kupujícím požadovat náhradu škody, která mu v této souvislosti vznikne.</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12.3</w:t>
      </w:r>
      <w:r w:rsidRPr="009D201D">
        <w:rPr>
          <w:rFonts w:ascii="Arial" w:hAnsi="Arial" w:cs="Arial"/>
          <w:sz w:val="20"/>
        </w:rPr>
        <w:tab/>
        <w:t>Prodávající je oprávněn od Smlouvy odstoupit v případě podstatného porušení povinností Kupujícího podle této Smlouvy.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12.4</w:t>
      </w:r>
      <w:r w:rsidRPr="009D201D">
        <w:rPr>
          <w:rFonts w:ascii="Arial" w:hAnsi="Arial" w:cs="Arial"/>
          <w:sz w:val="20"/>
        </w:rPr>
        <w:tab/>
        <w:t>Účinnost odstoupení od Smlouvy nastává doručením oznámení o odstoupení druhé smluvní straně.</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DODATKY A ZMĚNY SMLOUVY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13.1</w:t>
      </w:r>
      <w:r w:rsidRPr="009D201D">
        <w:rPr>
          <w:rFonts w:ascii="Arial" w:hAnsi="Arial" w:cs="Arial"/>
          <w:sz w:val="20"/>
        </w:rPr>
        <w:tab/>
        <w:t>Tuto Smlouvu lze měnit nebo doplnit pouze písemnými průběžně číslovanými smluvními dodatky, jež musí být jako takové označeny a platně signovány oběma smluvními stranami.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13.2</w:t>
      </w:r>
      <w:r w:rsidRPr="009D201D">
        <w:rPr>
          <w:rFonts w:ascii="Arial" w:hAnsi="Arial" w:cs="Arial"/>
          <w:sz w:val="20"/>
        </w:rPr>
        <w:tab/>
        <w:t>Předloží-li některá ze smluvních stran návrh dodatku ke Smlouvě, je druhá smluvní strana povinna se k návrhu vyjádřit do 15 dnů ode dne následujícího po doručení návrhu dodatku.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13.3</w:t>
      </w:r>
      <w:r w:rsidRPr="009D201D">
        <w:rPr>
          <w:rFonts w:ascii="Arial" w:hAnsi="Arial" w:cs="Arial"/>
          <w:sz w:val="20"/>
        </w:rPr>
        <w:tab/>
        <w:t>Prodávající je oprávněn převést svoje práva a povinnosti z této Smlouvy na jinou osobu pouze s předchozím písemným souhlasem Kupujícího.</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ZÁVĚREČNÁ UJEDNÁNÍ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14.1</w:t>
      </w:r>
      <w:r w:rsidRPr="009D201D">
        <w:rPr>
          <w:rFonts w:ascii="Arial" w:hAnsi="Arial" w:cs="Arial"/>
          <w:sz w:val="20"/>
        </w:rPr>
        <w:tab/>
        <w:t>Smluvní strany se dohodly dle § 262 zákona č. 513/1991 Sb., obchodní zákoník, v platném znění (obchodní zákoník), že právní vztahy založené touto smlouvou se řídí ustanoveními uvedeného zákona.</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14.2</w:t>
      </w:r>
      <w:r w:rsidRPr="009D201D">
        <w:rPr>
          <w:rFonts w:ascii="Arial" w:hAnsi="Arial" w:cs="Arial"/>
          <w:sz w:val="20"/>
        </w:rPr>
        <w:tab/>
        <w:t xml:space="preserve">Nedílnou součástí Smlouvy jsou její přílohy, a to </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příloha č. 1 - Technická specifikace dodávky,</w:t>
      </w:r>
    </w:p>
    <w:p w:rsidR="00B647C3" w:rsidRPr="009D201D" w:rsidRDefault="00B647C3" w:rsidP="00C2036B">
      <w:pPr>
        <w:pStyle w:val="Nadpis4"/>
        <w:spacing w:line="280" w:lineRule="atLeast"/>
        <w:ind w:left="1985" w:hanging="567"/>
        <w:rPr>
          <w:rFonts w:ascii="Arial" w:hAnsi="Arial" w:cs="Arial"/>
          <w:sz w:val="20"/>
        </w:rPr>
      </w:pPr>
      <w:permStart w:id="332926383" w:edGrp="everyone"/>
      <w:r w:rsidRPr="009D201D">
        <w:rPr>
          <w:rFonts w:ascii="Arial" w:hAnsi="Arial" w:cs="Arial"/>
          <w:sz w:val="20"/>
        </w:rPr>
        <w:t>příloha č. 2 - smlouva dle § 51 odst. 6 Zákona</w:t>
      </w:r>
      <w:r w:rsidR="00997019" w:rsidRPr="009D201D">
        <w:rPr>
          <w:rFonts w:ascii="Arial" w:hAnsi="Arial" w:cs="Arial"/>
          <w:sz w:val="20"/>
        </w:rPr>
        <w:t xml:space="preserve"> </w:t>
      </w:r>
      <w:r w:rsidRPr="009D201D">
        <w:rPr>
          <w:rFonts w:ascii="Arial" w:hAnsi="Arial" w:cs="Arial"/>
          <w:sz w:val="20"/>
        </w:rPr>
        <w:t>(v případě sdružení více osob na straně Prodávajícího)</w:t>
      </w:r>
    </w:p>
    <w:permEnd w:id="332926383"/>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14.3</w:t>
      </w:r>
      <w:r w:rsidRPr="009D201D">
        <w:rPr>
          <w:rFonts w:ascii="Arial" w:hAnsi="Arial" w:cs="Arial"/>
          <w:sz w:val="20"/>
        </w:rPr>
        <w:tab/>
        <w:t>Tato Smlouva je vyhotovena ve čtyřech stejnopisech, z nichž každý má platnost originálu, každá smluvní strana obdrží po dvou z nich.</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14.4</w:t>
      </w:r>
      <w:r w:rsidRPr="009D201D">
        <w:rPr>
          <w:rFonts w:ascii="Arial" w:hAnsi="Arial" w:cs="Arial"/>
          <w:sz w:val="20"/>
        </w:rPr>
        <w:tab/>
        <w:t>Smluvní strany potvrzují, že si tuto Smlouvu před jejím podpisem přečetly a s jejím obsahem souhlasí, že Smlouva představuje úplnou dohodu mezi smluvními stranami a že Smlouva nebyla uzavřena v tísni za nápadně nevýhodných podmínek. Na důkaz toho připojují své podpisy.</w:t>
      </w:r>
    </w:p>
    <w:p w:rsidR="00B159AE" w:rsidRPr="009D201D" w:rsidRDefault="00B159AE" w:rsidP="00C2036B">
      <w:pPr>
        <w:spacing w:line="280" w:lineRule="atLeast"/>
        <w:rPr>
          <w:rFonts w:ascii="Arial" w:hAnsi="Arial" w:cs="Arial"/>
          <w:sz w:val="20"/>
        </w:rPr>
      </w:pP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rPr>
          <w:rFonts w:ascii="Arial" w:hAnsi="Arial" w:cs="Arial"/>
          <w:sz w:val="20"/>
        </w:rPr>
      </w:pPr>
      <w:r w:rsidRPr="009D201D">
        <w:rPr>
          <w:rFonts w:ascii="Arial" w:hAnsi="Arial" w:cs="Arial"/>
          <w:sz w:val="20"/>
        </w:rPr>
        <w:t>Datum:</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Datum:</w:t>
      </w:r>
      <w:r w:rsidRPr="009D201D">
        <w:rPr>
          <w:rFonts w:ascii="Arial" w:hAnsi="Arial" w:cs="Arial"/>
          <w:sz w:val="20"/>
        </w:rPr>
        <w:tab/>
      </w:r>
    </w:p>
    <w:p w:rsidR="00B647C3" w:rsidRPr="009D201D" w:rsidRDefault="00B647C3" w:rsidP="00C2036B">
      <w:pPr>
        <w:spacing w:line="280" w:lineRule="atLeast"/>
        <w:ind w:left="0"/>
        <w:rPr>
          <w:rFonts w:ascii="Arial" w:hAnsi="Arial" w:cs="Arial"/>
          <w:sz w:val="20"/>
        </w:rPr>
      </w:pPr>
    </w:p>
    <w:p w:rsidR="006F33E7" w:rsidRDefault="00B647C3" w:rsidP="00C2036B">
      <w:pPr>
        <w:spacing w:line="280" w:lineRule="atLeast"/>
        <w:rPr>
          <w:rFonts w:ascii="Arial" w:hAnsi="Arial" w:cs="Arial"/>
          <w:sz w:val="20"/>
        </w:rPr>
      </w:pPr>
      <w:r w:rsidRPr="009D201D">
        <w:rPr>
          <w:rFonts w:ascii="Arial" w:hAnsi="Arial" w:cs="Arial"/>
          <w:sz w:val="20"/>
        </w:rPr>
        <w:t>Kupující: Masarykova univerzita</w:t>
      </w:r>
    </w:p>
    <w:p w:rsidR="00B647C3" w:rsidRPr="009D201D" w:rsidRDefault="006F33E7" w:rsidP="00C2036B">
      <w:pPr>
        <w:spacing w:line="280" w:lineRule="atLeast"/>
        <w:rPr>
          <w:rFonts w:ascii="Arial" w:hAnsi="Arial" w:cs="Arial"/>
          <w:sz w:val="20"/>
        </w:rPr>
      </w:pPr>
      <w:r>
        <w:rPr>
          <w:rFonts w:ascii="Arial" w:hAnsi="Arial" w:cs="Arial"/>
          <w:sz w:val="20"/>
        </w:rPr>
        <w:tab/>
        <w:t xml:space="preserve">  Přírodovědecká fakulta</w:t>
      </w:r>
      <w:r w:rsidR="00B647C3" w:rsidRPr="009D201D">
        <w:rPr>
          <w:rFonts w:ascii="Arial" w:hAnsi="Arial" w:cs="Arial"/>
          <w:sz w:val="20"/>
        </w:rPr>
        <w:tab/>
      </w:r>
      <w:r w:rsidR="00B647C3" w:rsidRPr="009D201D">
        <w:rPr>
          <w:rFonts w:ascii="Arial" w:hAnsi="Arial" w:cs="Arial"/>
          <w:sz w:val="20"/>
        </w:rPr>
        <w:tab/>
        <w:t xml:space="preserve">Prodávající: </w:t>
      </w:r>
      <w:bookmarkStart w:id="13" w:name="Text18"/>
      <w:permStart w:id="1009780203" w:edGrp="everyone"/>
      <w:r w:rsidR="00B647C3" w:rsidRPr="009D201D">
        <w:rPr>
          <w:rFonts w:ascii="Arial" w:hAnsi="Arial" w:cs="Arial"/>
          <w:sz w:val="20"/>
        </w:rPr>
        <w:fldChar w:fldCharType="begin">
          <w:ffData>
            <w:name w:val="Text18"/>
            <w:enabled/>
            <w:calcOnExit w:val="0"/>
            <w:textInput/>
          </w:ffData>
        </w:fldChar>
      </w:r>
      <w:r w:rsidR="00B647C3" w:rsidRPr="009D201D">
        <w:rPr>
          <w:rFonts w:ascii="Arial" w:hAnsi="Arial" w:cs="Arial"/>
          <w:sz w:val="20"/>
        </w:rPr>
        <w:instrText xml:space="preserve"> FORMTEXT </w:instrText>
      </w:r>
      <w:r w:rsidR="00B647C3" w:rsidRPr="009D201D">
        <w:rPr>
          <w:rFonts w:ascii="Arial" w:hAnsi="Arial" w:cs="Arial"/>
          <w:sz w:val="20"/>
        </w:rPr>
      </w:r>
      <w:r w:rsidR="00B647C3" w:rsidRPr="009D201D">
        <w:rPr>
          <w:rFonts w:ascii="Arial" w:hAnsi="Arial" w:cs="Arial"/>
          <w:sz w:val="20"/>
        </w:rPr>
        <w:fldChar w:fldCharType="separate"/>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sz w:val="20"/>
        </w:rPr>
        <w:fldChar w:fldCharType="end"/>
      </w:r>
      <w:bookmarkEnd w:id="13"/>
      <w:permEnd w:id="1009780203"/>
    </w:p>
    <w:p w:rsidR="00B647C3" w:rsidRPr="009D201D" w:rsidRDefault="00B647C3" w:rsidP="00C2036B">
      <w:pPr>
        <w:spacing w:line="280" w:lineRule="atLeast"/>
        <w:rPr>
          <w:rFonts w:ascii="Arial" w:hAnsi="Arial" w:cs="Arial"/>
          <w:sz w:val="20"/>
        </w:rPr>
      </w:pPr>
      <w:r w:rsidRPr="009D201D">
        <w:rPr>
          <w:rFonts w:ascii="Arial" w:hAnsi="Arial" w:cs="Arial"/>
          <w:b/>
          <w:bCs/>
          <w:kern w:val="36"/>
          <w:sz w:val="20"/>
          <w:lang w:eastAsia="cs-CZ"/>
        </w:rPr>
        <w:t xml:space="preserve">doc. RNDr. Jaromír </w:t>
      </w:r>
      <w:proofErr w:type="spellStart"/>
      <w:r w:rsidRPr="009D201D">
        <w:rPr>
          <w:rFonts w:ascii="Arial" w:hAnsi="Arial" w:cs="Arial"/>
          <w:b/>
          <w:bCs/>
          <w:kern w:val="36"/>
          <w:sz w:val="20"/>
          <w:lang w:eastAsia="cs-CZ"/>
        </w:rPr>
        <w:t>Leichmann</w:t>
      </w:r>
      <w:proofErr w:type="spellEnd"/>
      <w:r w:rsidRPr="009D201D">
        <w:rPr>
          <w:rFonts w:ascii="Arial" w:hAnsi="Arial" w:cs="Arial"/>
          <w:b/>
          <w:bCs/>
          <w:kern w:val="36"/>
          <w:sz w:val="20"/>
          <w:lang w:eastAsia="cs-CZ"/>
        </w:rPr>
        <w:t>, Dr., děkan</w:t>
      </w:r>
    </w:p>
    <w:p w:rsidR="00B647C3" w:rsidRPr="009D201D" w:rsidRDefault="00B647C3" w:rsidP="00C2036B">
      <w:pPr>
        <w:spacing w:line="280" w:lineRule="atLeast"/>
        <w:rPr>
          <w:rFonts w:ascii="Arial" w:hAnsi="Arial" w:cs="Arial"/>
          <w:sz w:val="20"/>
        </w:rPr>
      </w:pPr>
      <w:r w:rsidRPr="009D201D">
        <w:rPr>
          <w:rFonts w:ascii="Arial" w:hAnsi="Arial" w:cs="Arial"/>
          <w:sz w:val="20"/>
        </w:rPr>
        <w:t>Podpis:</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Podpis:</w:t>
      </w:r>
      <w:r w:rsidRPr="009D201D">
        <w:rPr>
          <w:rFonts w:ascii="Arial" w:hAnsi="Arial" w:cs="Arial"/>
          <w:sz w:val="20"/>
        </w:rPr>
        <w:tab/>
      </w:r>
      <w:r w:rsidRPr="009D201D">
        <w:rPr>
          <w:rFonts w:ascii="Arial" w:hAnsi="Arial" w:cs="Arial"/>
          <w:sz w:val="20"/>
        </w:rPr>
        <w:tab/>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sz w:val="20"/>
        </w:rPr>
      </w:pPr>
      <w:r w:rsidRPr="009D201D">
        <w:rPr>
          <w:rFonts w:ascii="Arial" w:hAnsi="Arial" w:cs="Arial"/>
          <w:sz w:val="20"/>
        </w:rPr>
        <w:tab/>
      </w:r>
    </w:p>
    <w:p w:rsidR="00B647C3" w:rsidRPr="009D201D" w:rsidRDefault="00B647C3" w:rsidP="00C2036B">
      <w:pPr>
        <w:pStyle w:val="bllzaklad"/>
        <w:keepNext/>
        <w:spacing w:before="40" w:after="40" w:line="280" w:lineRule="atLeast"/>
        <w:ind w:left="360"/>
        <w:jc w:val="left"/>
        <w:rPr>
          <w:rFonts w:ascii="Arial" w:hAnsi="Arial" w:cs="Arial"/>
          <w:sz w:val="18"/>
        </w:rPr>
      </w:pPr>
      <w:r w:rsidRPr="009D201D">
        <w:rPr>
          <w:rFonts w:ascii="Arial" w:hAnsi="Arial" w:cs="Arial"/>
          <w:sz w:val="18"/>
        </w:rPr>
        <w:br w:type="page"/>
      </w:r>
    </w:p>
    <w:p w:rsidR="00122B48" w:rsidRPr="00122B48" w:rsidRDefault="00122B48" w:rsidP="00122B48">
      <w:pPr>
        <w:spacing w:line="280" w:lineRule="atLeast"/>
        <w:rPr>
          <w:rFonts w:ascii="Arial" w:hAnsi="Arial" w:cs="Arial"/>
          <w:sz w:val="20"/>
        </w:rPr>
      </w:pPr>
      <w:r w:rsidRPr="00122B48">
        <w:rPr>
          <w:rFonts w:ascii="Arial" w:hAnsi="Arial" w:cs="Arial"/>
          <w:sz w:val="20"/>
        </w:rPr>
        <w:lastRenderedPageBreak/>
        <w:t>Příloha 1:</w:t>
      </w:r>
      <w:r w:rsidRPr="00122B48">
        <w:rPr>
          <w:rFonts w:ascii="Arial" w:hAnsi="Arial" w:cs="Arial"/>
          <w:sz w:val="20"/>
        </w:rPr>
        <w:tab/>
        <w:t>Technická specifikace dodávky</w:t>
      </w:r>
    </w:p>
    <w:p w:rsidR="00122B48" w:rsidRPr="00122B48" w:rsidRDefault="00122B48" w:rsidP="00122B48">
      <w:pPr>
        <w:spacing w:line="280" w:lineRule="atLeast"/>
        <w:ind w:left="0"/>
        <w:rPr>
          <w:rFonts w:ascii="Arial" w:hAnsi="Arial" w:cs="Arial"/>
          <w:sz w:val="20"/>
        </w:rPr>
      </w:pPr>
    </w:p>
    <w:p w:rsidR="00122B48" w:rsidRPr="00122B48" w:rsidRDefault="00122B48" w:rsidP="00122B48">
      <w:pPr>
        <w:spacing w:line="280" w:lineRule="atLeast"/>
        <w:ind w:left="0"/>
        <w:rPr>
          <w:rFonts w:ascii="Arial" w:hAnsi="Arial" w:cs="Arial"/>
          <w:sz w:val="20"/>
        </w:rPr>
      </w:pPr>
    </w:p>
    <w:p w:rsidR="00844101" w:rsidRDefault="00844101" w:rsidP="00844101">
      <w:pPr>
        <w:numPr>
          <w:ilvl w:val="0"/>
          <w:numId w:val="16"/>
        </w:numPr>
        <w:spacing w:line="280" w:lineRule="atLeast"/>
        <w:rPr>
          <w:rFonts w:ascii="Arial" w:hAnsi="Arial" w:cs="Arial"/>
          <w:sz w:val="20"/>
        </w:rPr>
      </w:pPr>
      <w:r>
        <w:rPr>
          <w:rFonts w:ascii="Arial" w:hAnsi="Arial" w:cs="Arial"/>
          <w:sz w:val="20"/>
        </w:rPr>
        <w:t xml:space="preserve">Typové označení nabízeného zařízení </w:t>
      </w:r>
    </w:p>
    <w:p w:rsidR="00844101" w:rsidRDefault="00844101" w:rsidP="00844101">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844101" w:rsidRPr="00426A84" w:rsidTr="00492FD8">
        <w:trPr>
          <w:trHeight w:val="723"/>
          <w:jc w:val="center"/>
        </w:trPr>
        <w:tc>
          <w:tcPr>
            <w:tcW w:w="7655" w:type="dxa"/>
            <w:vAlign w:val="center"/>
          </w:tcPr>
          <w:p w:rsidR="00844101" w:rsidRPr="00844101" w:rsidRDefault="00844101" w:rsidP="00492FD8">
            <w:pPr>
              <w:pStyle w:val="Bezmezer"/>
              <w:jc w:val="center"/>
              <w:rPr>
                <w:rFonts w:ascii="Arial" w:hAnsi="Arial" w:cs="Arial"/>
                <w:b/>
                <w:color w:val="FF0000"/>
                <w:sz w:val="20"/>
              </w:rPr>
            </w:pPr>
            <w:permStart w:id="1673411766" w:edGrp="everyone"/>
            <w:r w:rsidRPr="00844101">
              <w:rPr>
                <w:rFonts w:ascii="Arial" w:hAnsi="Arial" w:cs="Arial"/>
                <w:b/>
                <w:sz w:val="20"/>
              </w:rPr>
              <w:t>Dodavatel uvede typové označení přístroje / zařízení</w:t>
            </w:r>
            <w:permEnd w:id="1673411766"/>
          </w:p>
        </w:tc>
      </w:tr>
    </w:tbl>
    <w:p w:rsidR="00844101" w:rsidRDefault="00844101" w:rsidP="00844101">
      <w:pPr>
        <w:spacing w:line="280" w:lineRule="atLeast"/>
        <w:ind w:left="705"/>
        <w:rPr>
          <w:rFonts w:ascii="Arial" w:hAnsi="Arial" w:cs="Arial"/>
          <w:sz w:val="20"/>
        </w:rPr>
      </w:pPr>
    </w:p>
    <w:p w:rsidR="00844101" w:rsidRPr="00122B48" w:rsidRDefault="00844101" w:rsidP="00844101">
      <w:pPr>
        <w:numPr>
          <w:ilvl w:val="0"/>
          <w:numId w:val="16"/>
        </w:numPr>
        <w:spacing w:line="280" w:lineRule="atLeast"/>
        <w:ind w:left="703" w:hanging="703"/>
        <w:rPr>
          <w:rFonts w:ascii="Arial" w:hAnsi="Arial" w:cs="Arial"/>
          <w:sz w:val="20"/>
        </w:rPr>
      </w:pPr>
      <w:r w:rsidRPr="00122B48">
        <w:rPr>
          <w:rFonts w:ascii="Arial" w:hAnsi="Arial" w:cs="Arial"/>
          <w:sz w:val="20"/>
        </w:rPr>
        <w:t>Dodávka, která je předmětem této smlouvy, splňuje následující minimální technické požadavky:</w:t>
      </w:r>
    </w:p>
    <w:p w:rsidR="00D7703B" w:rsidRDefault="00D7703B" w:rsidP="00D7703B">
      <w:pPr>
        <w:spacing w:line="280" w:lineRule="atLeast"/>
        <w:ind w:left="0"/>
        <w:rPr>
          <w:rFonts w:ascii="Arial" w:hAnsi="Arial" w:cs="Arial"/>
          <w:sz w:val="20"/>
        </w:rPr>
      </w:pPr>
    </w:p>
    <w:p w:rsidR="00122B48" w:rsidRPr="00122B48" w:rsidRDefault="00122B48" w:rsidP="00122B48">
      <w:pPr>
        <w:suppressAutoHyphens/>
        <w:spacing w:line="280" w:lineRule="atLeast"/>
        <w:ind w:left="0"/>
        <w:rPr>
          <w:rFonts w:ascii="Arial" w:hAnsi="Arial" w:cs="Arial"/>
          <w:sz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22B48" w:rsidRPr="00122B48" w:rsidTr="00FC6CA8">
        <w:trPr>
          <w:trHeight w:val="382"/>
        </w:trPr>
        <w:tc>
          <w:tcPr>
            <w:tcW w:w="4786" w:type="dxa"/>
          </w:tcPr>
          <w:p w:rsidR="00122B48" w:rsidRPr="00122B48" w:rsidRDefault="00122B48" w:rsidP="00C63A59">
            <w:pPr>
              <w:suppressAutoHyphens/>
              <w:spacing w:line="280" w:lineRule="atLeast"/>
              <w:ind w:left="142"/>
              <w:rPr>
                <w:rFonts w:ascii="Arial" w:hAnsi="Arial" w:cs="Arial"/>
                <w:b/>
                <w:sz w:val="20"/>
                <w:szCs w:val="20"/>
              </w:rPr>
            </w:pPr>
            <w:r w:rsidRPr="00122B48">
              <w:rPr>
                <w:rFonts w:ascii="Arial" w:hAnsi="Arial" w:cs="Arial"/>
                <w:b/>
                <w:sz w:val="20"/>
                <w:szCs w:val="20"/>
              </w:rPr>
              <w:t>Minimální požadované tech</w:t>
            </w:r>
            <w:r w:rsidR="00C63A59">
              <w:rPr>
                <w:rFonts w:ascii="Arial" w:hAnsi="Arial" w:cs="Arial"/>
                <w:b/>
                <w:sz w:val="20"/>
                <w:szCs w:val="20"/>
              </w:rPr>
              <w:t xml:space="preserve">nické parametry </w:t>
            </w:r>
          </w:p>
        </w:tc>
        <w:tc>
          <w:tcPr>
            <w:tcW w:w="4678" w:type="dxa"/>
          </w:tcPr>
          <w:p w:rsidR="00122B48" w:rsidRPr="00122B48" w:rsidRDefault="00122B48" w:rsidP="00C63A59">
            <w:pPr>
              <w:suppressAutoHyphens/>
              <w:spacing w:line="280" w:lineRule="atLeast"/>
              <w:ind w:left="72"/>
              <w:rPr>
                <w:rFonts w:ascii="Arial" w:hAnsi="Arial" w:cs="Arial"/>
                <w:b/>
                <w:sz w:val="20"/>
                <w:szCs w:val="20"/>
              </w:rPr>
            </w:pPr>
            <w:r w:rsidRPr="00122B48">
              <w:rPr>
                <w:rFonts w:ascii="Arial" w:hAnsi="Arial" w:cs="Arial"/>
                <w:b/>
                <w:sz w:val="20"/>
                <w:szCs w:val="20"/>
              </w:rPr>
              <w:t xml:space="preserve">Technické </w:t>
            </w:r>
            <w:r w:rsidR="00C63A59">
              <w:rPr>
                <w:rFonts w:ascii="Arial" w:hAnsi="Arial" w:cs="Arial"/>
                <w:b/>
                <w:sz w:val="20"/>
                <w:szCs w:val="20"/>
              </w:rPr>
              <w:t>parametry nabízené dodavatelem*</w:t>
            </w:r>
          </w:p>
        </w:tc>
      </w:tr>
      <w:tr w:rsidR="000D1484" w:rsidRPr="00122B48" w:rsidTr="00FC6CA8">
        <w:tc>
          <w:tcPr>
            <w:tcW w:w="4786" w:type="dxa"/>
          </w:tcPr>
          <w:p w:rsidR="000D1484" w:rsidRPr="000D1484" w:rsidRDefault="000D1484" w:rsidP="000D1484">
            <w:pPr>
              <w:spacing w:line="240" w:lineRule="atLeast"/>
              <w:ind w:left="0"/>
              <w:rPr>
                <w:rFonts w:ascii="Arial" w:hAnsi="Arial" w:cs="Arial"/>
                <w:sz w:val="18"/>
                <w:szCs w:val="18"/>
              </w:rPr>
            </w:pPr>
            <w:r w:rsidRPr="000D1484">
              <w:rPr>
                <w:rFonts w:ascii="Arial" w:hAnsi="Arial" w:cs="Arial"/>
                <w:sz w:val="18"/>
                <w:szCs w:val="18"/>
              </w:rPr>
              <w:t xml:space="preserve">Mikroskop musí být schopen skenování hrotem. </w:t>
            </w:r>
          </w:p>
          <w:p w:rsidR="000D1484" w:rsidRPr="000D1484" w:rsidRDefault="000D1484" w:rsidP="000D1484">
            <w:pPr>
              <w:spacing w:line="240" w:lineRule="atLeast"/>
              <w:ind w:left="0"/>
              <w:rPr>
                <w:rFonts w:ascii="Arial" w:hAnsi="Arial" w:cs="Arial"/>
                <w:sz w:val="18"/>
                <w:szCs w:val="18"/>
              </w:rPr>
            </w:pPr>
            <w:r w:rsidRPr="000D1484">
              <w:rPr>
                <w:rFonts w:ascii="Arial" w:hAnsi="Arial" w:cs="Arial"/>
                <w:sz w:val="18"/>
                <w:szCs w:val="18"/>
              </w:rPr>
              <w:t>Mikroskop může skenovat i vzorkem ve směru XY a hrotem ve směru Z pokud nabízí rovněž skenování hrotem.</w:t>
            </w:r>
          </w:p>
        </w:tc>
        <w:tc>
          <w:tcPr>
            <w:tcW w:w="4678" w:type="dxa"/>
          </w:tcPr>
          <w:p w:rsidR="000D1484" w:rsidRPr="00122B48" w:rsidRDefault="000D1484" w:rsidP="00122B48">
            <w:pPr>
              <w:pStyle w:val="Bezmezer"/>
              <w:spacing w:line="280" w:lineRule="atLeast"/>
              <w:rPr>
                <w:rFonts w:ascii="Arial" w:hAnsi="Arial" w:cs="Arial"/>
                <w:sz w:val="20"/>
              </w:rPr>
            </w:pPr>
            <w:permStart w:id="1696672959" w:edGrp="everyone"/>
            <w:r>
              <w:rPr>
                <w:rFonts w:ascii="Arial" w:hAnsi="Arial" w:cs="Arial"/>
                <w:sz w:val="20"/>
              </w:rPr>
              <w:t xml:space="preserve">  </w:t>
            </w:r>
            <w:permEnd w:id="1696672959"/>
          </w:p>
        </w:tc>
      </w:tr>
      <w:tr w:rsidR="000D1484" w:rsidRPr="00122B48" w:rsidTr="00FC6CA8">
        <w:tc>
          <w:tcPr>
            <w:tcW w:w="4786" w:type="dxa"/>
          </w:tcPr>
          <w:p w:rsidR="000D1484" w:rsidRPr="000D1484" w:rsidRDefault="000D1484" w:rsidP="000D1484">
            <w:pPr>
              <w:spacing w:line="240" w:lineRule="atLeast"/>
              <w:ind w:left="0"/>
              <w:rPr>
                <w:rFonts w:ascii="Arial" w:hAnsi="Arial" w:cs="Arial"/>
                <w:sz w:val="18"/>
                <w:szCs w:val="18"/>
              </w:rPr>
            </w:pPr>
            <w:permStart w:id="1484023449" w:edGrp="everyone" w:colFirst="1" w:colLast="1"/>
            <w:r w:rsidRPr="000D1484">
              <w:rPr>
                <w:rFonts w:ascii="Arial" w:hAnsi="Arial" w:cs="Arial"/>
                <w:sz w:val="18"/>
                <w:szCs w:val="18"/>
              </w:rPr>
              <w:t xml:space="preserve">Laterální rozměr vzorku alespoň  100mm, výška vzorku alespoň 10mm, hmotnost vzorku alespoň 100g.  </w:t>
            </w:r>
          </w:p>
        </w:tc>
        <w:tc>
          <w:tcPr>
            <w:tcW w:w="4678" w:type="dxa"/>
          </w:tcPr>
          <w:p w:rsidR="000D1484" w:rsidRPr="00122B48" w:rsidRDefault="000D1484" w:rsidP="00122B48">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spacing w:line="240" w:lineRule="atLeast"/>
              <w:ind w:left="0"/>
              <w:rPr>
                <w:rFonts w:ascii="Arial" w:eastAsia="Times New Roman" w:hAnsi="Arial" w:cs="Arial"/>
                <w:sz w:val="18"/>
                <w:szCs w:val="18"/>
              </w:rPr>
            </w:pPr>
            <w:permStart w:id="1161108533" w:edGrp="everyone" w:colFirst="1" w:colLast="1"/>
            <w:permEnd w:id="1484023449"/>
            <w:r w:rsidRPr="000D1484">
              <w:rPr>
                <w:rFonts w:ascii="Arial" w:hAnsi="Arial" w:cs="Arial"/>
                <w:sz w:val="18"/>
                <w:szCs w:val="18"/>
              </w:rPr>
              <w:t xml:space="preserve">Rozsah skenování </w:t>
            </w:r>
            <w:r w:rsidRPr="000D1484">
              <w:rPr>
                <w:rFonts w:ascii="Arial" w:eastAsia="Times New Roman" w:hAnsi="Arial" w:cs="Arial"/>
                <w:sz w:val="18"/>
                <w:szCs w:val="18"/>
              </w:rPr>
              <w:t>minim</w:t>
            </w:r>
            <w:r w:rsidRPr="000D1484">
              <w:rPr>
                <w:rFonts w:ascii="Arial" w:hAnsi="Arial" w:cs="Arial"/>
                <w:sz w:val="18"/>
                <w:szCs w:val="18"/>
              </w:rPr>
              <w:t>á</w:t>
            </w:r>
            <w:r w:rsidRPr="000D1484">
              <w:rPr>
                <w:rFonts w:ascii="Arial" w:eastAsia="Times New Roman" w:hAnsi="Arial" w:cs="Arial"/>
                <w:sz w:val="18"/>
                <w:szCs w:val="18"/>
              </w:rPr>
              <w:t>ln</w:t>
            </w:r>
            <w:r w:rsidRPr="000D1484">
              <w:rPr>
                <w:rFonts w:ascii="Arial" w:hAnsi="Arial" w:cs="Arial"/>
                <w:sz w:val="18"/>
                <w:szCs w:val="18"/>
              </w:rPr>
              <w:t>ě</w:t>
            </w:r>
            <w:r w:rsidRPr="000D1484">
              <w:rPr>
                <w:rFonts w:ascii="Arial" w:eastAsia="Times New Roman" w:hAnsi="Arial" w:cs="Arial"/>
                <w:sz w:val="18"/>
                <w:szCs w:val="18"/>
              </w:rPr>
              <w:t xml:space="preserve"> </w:t>
            </w:r>
          </w:p>
          <w:p w:rsidR="000D1484" w:rsidRPr="000D1484" w:rsidRDefault="000D1484" w:rsidP="000D1484">
            <w:pPr>
              <w:spacing w:line="240" w:lineRule="atLeast"/>
              <w:ind w:left="0"/>
              <w:rPr>
                <w:rFonts w:ascii="Arial" w:hAnsi="Arial" w:cs="Arial"/>
                <w:sz w:val="18"/>
                <w:szCs w:val="18"/>
              </w:rPr>
            </w:pPr>
            <w:r w:rsidRPr="000D1484">
              <w:rPr>
                <w:rFonts w:ascii="Arial" w:eastAsia="Times New Roman" w:hAnsi="Arial" w:cs="Arial"/>
                <w:sz w:val="18"/>
                <w:szCs w:val="18"/>
              </w:rPr>
              <w:t>90x90x9 mikrometr</w:t>
            </w:r>
            <w:r w:rsidRPr="000D1484">
              <w:rPr>
                <w:rFonts w:ascii="Arial" w:hAnsi="Arial" w:cs="Arial"/>
                <w:sz w:val="18"/>
                <w:szCs w:val="18"/>
              </w:rPr>
              <w:t>ů</w:t>
            </w:r>
            <w:r w:rsidRPr="000D1484">
              <w:rPr>
                <w:rFonts w:ascii="Arial" w:eastAsia="Times New Roman" w:hAnsi="Arial" w:cs="Arial"/>
                <w:sz w:val="18"/>
                <w:szCs w:val="18"/>
              </w:rPr>
              <w:t xml:space="preserve"> (</w:t>
            </w:r>
            <w:proofErr w:type="spellStart"/>
            <w:r w:rsidRPr="000D1484">
              <w:rPr>
                <w:rFonts w:ascii="Arial" w:eastAsia="Times New Roman" w:hAnsi="Arial" w:cs="Arial"/>
                <w:sz w:val="18"/>
                <w:szCs w:val="18"/>
              </w:rPr>
              <w:t>xyz</w:t>
            </w:r>
            <w:proofErr w:type="spellEnd"/>
            <w:r w:rsidRPr="000D1484">
              <w:rPr>
                <w:rFonts w:ascii="Arial" w:eastAsia="Times New Roman" w:hAnsi="Arial" w:cs="Arial"/>
                <w:sz w:val="18"/>
                <w:szCs w:val="18"/>
              </w:rPr>
              <w:t>) anebo lepší</w:t>
            </w:r>
          </w:p>
        </w:tc>
        <w:tc>
          <w:tcPr>
            <w:tcW w:w="4678" w:type="dxa"/>
          </w:tcPr>
          <w:p w:rsidR="000D1484" w:rsidRPr="00122B48" w:rsidRDefault="000D1484" w:rsidP="00122B48">
            <w:pPr>
              <w:pStyle w:val="Bezmezer"/>
              <w:spacing w:line="280" w:lineRule="atLeast"/>
              <w:rPr>
                <w:rFonts w:ascii="Arial" w:hAnsi="Arial" w:cs="Arial"/>
                <w:sz w:val="20"/>
              </w:rPr>
            </w:pPr>
          </w:p>
        </w:tc>
      </w:tr>
      <w:tr w:rsidR="000D1484" w:rsidRPr="00122B48" w:rsidTr="00FC6CA8">
        <w:tc>
          <w:tcPr>
            <w:tcW w:w="4786" w:type="dxa"/>
          </w:tcPr>
          <w:p w:rsidR="000D1484" w:rsidRDefault="000D1484" w:rsidP="000D1484">
            <w:pPr>
              <w:spacing w:line="240" w:lineRule="atLeast"/>
              <w:ind w:left="0"/>
              <w:rPr>
                <w:rFonts w:ascii="Arial" w:eastAsia="Times New Roman" w:hAnsi="Arial" w:cs="Arial"/>
                <w:sz w:val="18"/>
                <w:szCs w:val="18"/>
              </w:rPr>
            </w:pPr>
            <w:permStart w:id="2092253297" w:edGrp="everyone" w:colFirst="1" w:colLast="1"/>
            <w:permEnd w:id="1161108533"/>
            <w:r w:rsidRPr="000D1484">
              <w:rPr>
                <w:rFonts w:ascii="Arial" w:eastAsia="Times New Roman" w:hAnsi="Arial" w:cs="Arial"/>
                <w:sz w:val="18"/>
                <w:szCs w:val="18"/>
              </w:rPr>
              <w:t>Po</w:t>
            </w:r>
            <w:r w:rsidRPr="000D1484">
              <w:rPr>
                <w:rFonts w:ascii="Arial" w:hAnsi="Arial" w:cs="Arial"/>
                <w:sz w:val="18"/>
                <w:szCs w:val="18"/>
              </w:rPr>
              <w:t>ž</w:t>
            </w:r>
            <w:r w:rsidRPr="000D1484">
              <w:rPr>
                <w:rFonts w:ascii="Arial" w:eastAsia="Times New Roman" w:hAnsi="Arial" w:cs="Arial"/>
                <w:sz w:val="18"/>
                <w:szCs w:val="18"/>
              </w:rPr>
              <w:t>adavek na skener, p</w:t>
            </w:r>
            <w:r w:rsidRPr="000D1484">
              <w:rPr>
                <w:rFonts w:ascii="Arial" w:hAnsi="Arial" w:cs="Arial"/>
                <w:sz w:val="18"/>
                <w:szCs w:val="18"/>
              </w:rPr>
              <w:t>ří</w:t>
            </w:r>
            <w:r w:rsidRPr="000D1484">
              <w:rPr>
                <w:rFonts w:ascii="Arial" w:eastAsia="Times New Roman" w:hAnsi="Arial" w:cs="Arial"/>
                <w:sz w:val="18"/>
                <w:szCs w:val="18"/>
              </w:rPr>
              <w:t>padn</w:t>
            </w:r>
            <w:r w:rsidRPr="000D1484">
              <w:rPr>
                <w:rFonts w:ascii="Arial" w:hAnsi="Arial" w:cs="Arial"/>
                <w:sz w:val="18"/>
                <w:szCs w:val="18"/>
              </w:rPr>
              <w:t>ě</w:t>
            </w:r>
            <w:r w:rsidRPr="000D1484">
              <w:rPr>
                <w:rFonts w:ascii="Arial" w:eastAsia="Times New Roman" w:hAnsi="Arial" w:cs="Arial"/>
                <w:sz w:val="18"/>
                <w:szCs w:val="18"/>
              </w:rPr>
              <w:t xml:space="preserve"> skenery: </w:t>
            </w:r>
          </w:p>
          <w:p w:rsidR="000D1484" w:rsidRPr="000D1484" w:rsidRDefault="000D1484" w:rsidP="000D1484">
            <w:pPr>
              <w:spacing w:line="240" w:lineRule="atLeast"/>
              <w:ind w:left="0"/>
              <w:rPr>
                <w:rFonts w:ascii="Arial" w:eastAsia="Times New Roman" w:hAnsi="Arial" w:cs="Arial"/>
                <w:sz w:val="18"/>
                <w:szCs w:val="18"/>
              </w:rPr>
            </w:pPr>
            <w:r w:rsidRPr="000D1484">
              <w:rPr>
                <w:rFonts w:ascii="Arial" w:eastAsia="Times New Roman" w:hAnsi="Arial" w:cs="Arial"/>
                <w:sz w:val="18"/>
                <w:szCs w:val="18"/>
              </w:rPr>
              <w:t>skener musí být schopen pracovat v</w:t>
            </w:r>
            <w:r w:rsidRPr="000D1484">
              <w:rPr>
                <w:rFonts w:ascii="Arial" w:hAnsi="Arial" w:cs="Arial"/>
                <w:sz w:val="18"/>
                <w:szCs w:val="18"/>
              </w:rPr>
              <w:t> </w:t>
            </w:r>
            <w:r w:rsidRPr="000D1484">
              <w:rPr>
                <w:rFonts w:ascii="Arial" w:eastAsia="Times New Roman" w:hAnsi="Arial" w:cs="Arial"/>
                <w:sz w:val="18"/>
                <w:szCs w:val="18"/>
              </w:rPr>
              <w:t>režimu uzav</w:t>
            </w:r>
            <w:r w:rsidRPr="000D1484">
              <w:rPr>
                <w:rFonts w:ascii="Arial" w:hAnsi="Arial" w:cs="Arial"/>
                <w:sz w:val="18"/>
                <w:szCs w:val="18"/>
              </w:rPr>
              <w:t>ř</w:t>
            </w:r>
            <w:r w:rsidRPr="000D1484">
              <w:rPr>
                <w:rFonts w:ascii="Arial" w:eastAsia="Times New Roman" w:hAnsi="Arial" w:cs="Arial"/>
                <w:sz w:val="18"/>
                <w:szCs w:val="18"/>
              </w:rPr>
              <w:t>ené zp</w:t>
            </w:r>
            <w:r w:rsidRPr="000D1484">
              <w:rPr>
                <w:rFonts w:ascii="Arial" w:hAnsi="Arial" w:cs="Arial"/>
                <w:sz w:val="18"/>
                <w:szCs w:val="18"/>
              </w:rPr>
              <w:t>ě</w:t>
            </w:r>
            <w:r w:rsidRPr="000D1484">
              <w:rPr>
                <w:rFonts w:ascii="Arial" w:eastAsia="Times New Roman" w:hAnsi="Arial" w:cs="Arial"/>
                <w:sz w:val="18"/>
                <w:szCs w:val="18"/>
              </w:rPr>
              <w:t>tné vazby (</w:t>
            </w:r>
            <w:proofErr w:type="spellStart"/>
            <w:r w:rsidRPr="000D1484">
              <w:rPr>
                <w:rFonts w:ascii="Arial" w:eastAsia="Times New Roman" w:hAnsi="Arial" w:cs="Arial"/>
                <w:sz w:val="18"/>
                <w:szCs w:val="18"/>
              </w:rPr>
              <w:t>closed</w:t>
            </w:r>
            <w:proofErr w:type="spellEnd"/>
            <w:r w:rsidRPr="000D1484">
              <w:rPr>
                <w:rFonts w:ascii="Arial" w:eastAsia="Times New Roman" w:hAnsi="Arial" w:cs="Arial"/>
                <w:sz w:val="18"/>
                <w:szCs w:val="18"/>
              </w:rPr>
              <w:t xml:space="preserve"> </w:t>
            </w:r>
            <w:proofErr w:type="spellStart"/>
            <w:r w:rsidRPr="000D1484">
              <w:rPr>
                <w:rFonts w:ascii="Arial" w:eastAsia="Times New Roman" w:hAnsi="Arial" w:cs="Arial"/>
                <w:sz w:val="18"/>
                <w:szCs w:val="18"/>
              </w:rPr>
              <w:t>loop</w:t>
            </w:r>
            <w:proofErr w:type="spellEnd"/>
            <w:r w:rsidRPr="000D1484">
              <w:rPr>
                <w:rFonts w:ascii="Arial" w:eastAsia="Times New Roman" w:hAnsi="Arial" w:cs="Arial"/>
                <w:sz w:val="18"/>
                <w:szCs w:val="18"/>
              </w:rPr>
              <w:t>), p</w:t>
            </w:r>
            <w:r w:rsidRPr="000D1484">
              <w:rPr>
                <w:rFonts w:ascii="Arial" w:hAnsi="Arial" w:cs="Arial"/>
                <w:sz w:val="18"/>
                <w:szCs w:val="18"/>
              </w:rPr>
              <w:t>ř</w:t>
            </w:r>
            <w:r w:rsidRPr="000D1484">
              <w:rPr>
                <w:rFonts w:ascii="Arial" w:eastAsia="Times New Roman" w:hAnsi="Arial" w:cs="Arial"/>
                <w:sz w:val="18"/>
                <w:szCs w:val="18"/>
              </w:rPr>
              <w:t>i uzav</w:t>
            </w:r>
            <w:r w:rsidRPr="000D1484">
              <w:rPr>
                <w:rFonts w:ascii="Arial" w:hAnsi="Arial" w:cs="Arial"/>
                <w:sz w:val="18"/>
                <w:szCs w:val="18"/>
              </w:rPr>
              <w:t>ř</w:t>
            </w:r>
            <w:r w:rsidRPr="000D1484">
              <w:rPr>
                <w:rFonts w:ascii="Arial" w:eastAsia="Times New Roman" w:hAnsi="Arial" w:cs="Arial"/>
                <w:sz w:val="18"/>
                <w:szCs w:val="18"/>
              </w:rPr>
              <w:t>en</w:t>
            </w:r>
            <w:r w:rsidRPr="000D1484">
              <w:rPr>
                <w:rFonts w:ascii="Arial" w:hAnsi="Arial" w:cs="Arial"/>
                <w:sz w:val="18"/>
                <w:szCs w:val="18"/>
              </w:rPr>
              <w:t>é</w:t>
            </w:r>
            <w:r w:rsidRPr="000D1484">
              <w:rPr>
                <w:rFonts w:ascii="Arial" w:eastAsia="Times New Roman" w:hAnsi="Arial" w:cs="Arial"/>
                <w:sz w:val="18"/>
                <w:szCs w:val="18"/>
              </w:rPr>
              <w:t xml:space="preserve"> zp</w:t>
            </w:r>
            <w:r w:rsidRPr="000D1484">
              <w:rPr>
                <w:rFonts w:ascii="Arial" w:hAnsi="Arial" w:cs="Arial"/>
                <w:sz w:val="18"/>
                <w:szCs w:val="18"/>
              </w:rPr>
              <w:t>ě</w:t>
            </w:r>
            <w:r w:rsidRPr="000D1484">
              <w:rPr>
                <w:rFonts w:ascii="Arial" w:eastAsia="Times New Roman" w:hAnsi="Arial" w:cs="Arial"/>
                <w:sz w:val="18"/>
                <w:szCs w:val="18"/>
              </w:rPr>
              <w:t>tn</w:t>
            </w:r>
            <w:r w:rsidRPr="000D1484">
              <w:rPr>
                <w:rFonts w:ascii="Arial" w:hAnsi="Arial" w:cs="Arial"/>
                <w:sz w:val="18"/>
                <w:szCs w:val="18"/>
              </w:rPr>
              <w:t>é</w:t>
            </w:r>
            <w:r w:rsidRPr="000D1484">
              <w:rPr>
                <w:rFonts w:ascii="Arial" w:eastAsia="Times New Roman" w:hAnsi="Arial" w:cs="Arial"/>
                <w:sz w:val="18"/>
                <w:szCs w:val="18"/>
              </w:rPr>
              <w:t xml:space="preserve"> vazb</w:t>
            </w:r>
            <w:r w:rsidRPr="000D1484">
              <w:rPr>
                <w:rFonts w:ascii="Arial" w:hAnsi="Arial" w:cs="Arial"/>
                <w:sz w:val="18"/>
                <w:szCs w:val="18"/>
              </w:rPr>
              <w:t>ě</w:t>
            </w:r>
            <w:r w:rsidRPr="000D1484">
              <w:rPr>
                <w:rFonts w:ascii="Arial" w:eastAsia="Times New Roman" w:hAnsi="Arial" w:cs="Arial"/>
                <w:sz w:val="18"/>
                <w:szCs w:val="18"/>
              </w:rPr>
              <w:t xml:space="preserve"> smí být </w:t>
            </w:r>
            <w:r w:rsidRPr="000D1484">
              <w:rPr>
                <w:rFonts w:ascii="Arial" w:hAnsi="Arial" w:cs="Arial"/>
                <w:sz w:val="18"/>
                <w:szCs w:val="18"/>
              </w:rPr>
              <w:t>š</w:t>
            </w:r>
            <w:r w:rsidRPr="000D1484">
              <w:rPr>
                <w:rFonts w:ascii="Arial" w:eastAsia="Times New Roman" w:hAnsi="Arial" w:cs="Arial"/>
                <w:sz w:val="18"/>
                <w:szCs w:val="18"/>
              </w:rPr>
              <w:t>um ve zp</w:t>
            </w:r>
            <w:r w:rsidRPr="000D1484">
              <w:rPr>
                <w:rFonts w:ascii="Arial" w:hAnsi="Arial" w:cs="Arial"/>
                <w:sz w:val="18"/>
                <w:szCs w:val="18"/>
              </w:rPr>
              <w:t>ě</w:t>
            </w:r>
            <w:r w:rsidRPr="000D1484">
              <w:rPr>
                <w:rFonts w:ascii="Arial" w:eastAsia="Times New Roman" w:hAnsi="Arial" w:cs="Arial"/>
                <w:sz w:val="18"/>
                <w:szCs w:val="18"/>
              </w:rPr>
              <w:t>tn</w:t>
            </w:r>
            <w:r w:rsidRPr="000D1484">
              <w:rPr>
                <w:rFonts w:ascii="Arial" w:hAnsi="Arial" w:cs="Arial"/>
                <w:sz w:val="18"/>
                <w:szCs w:val="18"/>
              </w:rPr>
              <w:t>é</w:t>
            </w:r>
            <w:r w:rsidRPr="000D1484">
              <w:rPr>
                <w:rFonts w:ascii="Arial" w:eastAsia="Times New Roman" w:hAnsi="Arial" w:cs="Arial"/>
                <w:sz w:val="18"/>
                <w:szCs w:val="18"/>
              </w:rPr>
              <w:t xml:space="preserve"> vazb</w:t>
            </w:r>
            <w:r w:rsidRPr="000D1484">
              <w:rPr>
                <w:rFonts w:ascii="Arial" w:hAnsi="Arial" w:cs="Arial"/>
                <w:sz w:val="18"/>
                <w:szCs w:val="18"/>
              </w:rPr>
              <w:t>ě</w:t>
            </w:r>
            <w:r w:rsidRPr="000D1484">
              <w:rPr>
                <w:rFonts w:ascii="Arial" w:eastAsia="Times New Roman" w:hAnsi="Arial" w:cs="Arial"/>
                <w:sz w:val="18"/>
                <w:szCs w:val="18"/>
              </w:rPr>
              <w:t xml:space="preserve"> v os</w:t>
            </w:r>
            <w:r w:rsidRPr="000D1484">
              <w:rPr>
                <w:rFonts w:ascii="Arial" w:hAnsi="Arial" w:cs="Arial"/>
                <w:sz w:val="18"/>
                <w:szCs w:val="18"/>
              </w:rPr>
              <w:t>á</w:t>
            </w:r>
            <w:r w:rsidRPr="000D1484">
              <w:rPr>
                <w:rFonts w:ascii="Arial" w:eastAsia="Times New Roman" w:hAnsi="Arial" w:cs="Arial"/>
                <w:sz w:val="18"/>
                <w:szCs w:val="18"/>
              </w:rPr>
              <w:t xml:space="preserve">ch </w:t>
            </w:r>
            <w:proofErr w:type="spellStart"/>
            <w:r w:rsidRPr="000D1484">
              <w:rPr>
                <w:rFonts w:ascii="Arial" w:eastAsia="Times New Roman" w:hAnsi="Arial" w:cs="Arial"/>
                <w:sz w:val="18"/>
                <w:szCs w:val="18"/>
              </w:rPr>
              <w:t>xy</w:t>
            </w:r>
            <w:proofErr w:type="spellEnd"/>
            <w:r w:rsidRPr="000D1484">
              <w:rPr>
                <w:rFonts w:ascii="Arial" w:eastAsia="Times New Roman" w:hAnsi="Arial" w:cs="Arial"/>
                <w:sz w:val="18"/>
                <w:szCs w:val="18"/>
              </w:rPr>
              <w:t xml:space="preserve"> nanejv</w:t>
            </w:r>
            <w:r w:rsidRPr="000D1484">
              <w:rPr>
                <w:rFonts w:ascii="Arial" w:hAnsi="Arial" w:cs="Arial"/>
                <w:sz w:val="18"/>
                <w:szCs w:val="18"/>
              </w:rPr>
              <w:t>ýš</w:t>
            </w:r>
            <w:r w:rsidRPr="000D1484">
              <w:rPr>
                <w:rFonts w:ascii="Arial" w:eastAsia="Times New Roman" w:hAnsi="Arial" w:cs="Arial"/>
                <w:sz w:val="18"/>
                <w:szCs w:val="18"/>
              </w:rPr>
              <w:t xml:space="preserve"> 0.18 </w:t>
            </w:r>
            <w:proofErr w:type="spellStart"/>
            <w:r w:rsidRPr="000D1484">
              <w:rPr>
                <w:rFonts w:ascii="Arial" w:eastAsia="Times New Roman" w:hAnsi="Arial" w:cs="Arial"/>
                <w:sz w:val="18"/>
                <w:szCs w:val="18"/>
              </w:rPr>
              <w:t>nm</w:t>
            </w:r>
            <w:proofErr w:type="spellEnd"/>
            <w:r w:rsidRPr="000D1484">
              <w:rPr>
                <w:rFonts w:ascii="Arial" w:eastAsia="Times New Roman" w:hAnsi="Arial" w:cs="Arial"/>
                <w:sz w:val="18"/>
                <w:szCs w:val="18"/>
              </w:rPr>
              <w:t xml:space="preserve"> a v ose z nanejv</w:t>
            </w:r>
            <w:r w:rsidRPr="000D1484">
              <w:rPr>
                <w:rFonts w:ascii="Arial" w:hAnsi="Arial" w:cs="Arial"/>
                <w:sz w:val="18"/>
                <w:szCs w:val="18"/>
              </w:rPr>
              <w:t>ýš</w:t>
            </w:r>
            <w:r w:rsidRPr="000D1484">
              <w:rPr>
                <w:rFonts w:ascii="Arial" w:eastAsia="Times New Roman" w:hAnsi="Arial" w:cs="Arial"/>
                <w:sz w:val="18"/>
                <w:szCs w:val="18"/>
              </w:rPr>
              <w:t xml:space="preserve"> 0.06 </w:t>
            </w:r>
            <w:proofErr w:type="spellStart"/>
            <w:r w:rsidRPr="000D1484">
              <w:rPr>
                <w:rFonts w:ascii="Arial" w:eastAsia="Times New Roman" w:hAnsi="Arial" w:cs="Arial"/>
                <w:sz w:val="18"/>
                <w:szCs w:val="18"/>
              </w:rPr>
              <w:t>nm</w:t>
            </w:r>
            <w:proofErr w:type="spellEnd"/>
            <w:r w:rsidRPr="000D1484">
              <w:rPr>
                <w:rFonts w:ascii="Arial" w:eastAsia="Times New Roman" w:hAnsi="Arial" w:cs="Arial"/>
                <w:sz w:val="18"/>
                <w:szCs w:val="18"/>
              </w:rPr>
              <w:t xml:space="preserve">.  </w:t>
            </w:r>
          </w:p>
        </w:tc>
        <w:tc>
          <w:tcPr>
            <w:tcW w:w="4678" w:type="dxa"/>
          </w:tcPr>
          <w:p w:rsidR="000D1484" w:rsidRPr="00122B48" w:rsidRDefault="000D1484" w:rsidP="00122B48">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spacing w:line="240" w:lineRule="atLeast"/>
              <w:ind w:left="0"/>
              <w:rPr>
                <w:rFonts w:ascii="Arial" w:eastAsia="Times New Roman" w:hAnsi="Arial" w:cs="Arial"/>
                <w:sz w:val="18"/>
                <w:szCs w:val="18"/>
              </w:rPr>
            </w:pPr>
            <w:permStart w:id="289804041" w:edGrp="everyone" w:colFirst="1" w:colLast="1"/>
            <w:permEnd w:id="2092253297"/>
            <w:r w:rsidRPr="000D1484">
              <w:rPr>
                <w:rFonts w:ascii="Arial" w:eastAsia="Times New Roman" w:hAnsi="Arial" w:cs="Arial"/>
                <w:sz w:val="18"/>
                <w:szCs w:val="18"/>
              </w:rPr>
              <w:t>Systém musí umožnit souběžné snímání dat v</w:t>
            </w:r>
            <w:r w:rsidRPr="000D1484">
              <w:rPr>
                <w:rFonts w:ascii="Arial" w:hAnsi="Arial" w:cs="Arial"/>
                <w:sz w:val="18"/>
                <w:szCs w:val="18"/>
              </w:rPr>
              <w:t> </w:t>
            </w:r>
            <w:r w:rsidRPr="000D1484">
              <w:rPr>
                <w:rFonts w:ascii="Arial" w:eastAsia="Times New Roman" w:hAnsi="Arial" w:cs="Arial"/>
                <w:sz w:val="18"/>
                <w:szCs w:val="18"/>
              </w:rPr>
              <w:t xml:space="preserve">alespoň 6 kanálech. </w:t>
            </w:r>
          </w:p>
        </w:tc>
        <w:tc>
          <w:tcPr>
            <w:tcW w:w="4678" w:type="dxa"/>
          </w:tcPr>
          <w:p w:rsidR="000D1484" w:rsidRPr="00122B48" w:rsidRDefault="000D1484" w:rsidP="00122B48">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spacing w:line="240" w:lineRule="atLeast"/>
              <w:ind w:left="0"/>
              <w:rPr>
                <w:rFonts w:ascii="Arial" w:eastAsia="Times New Roman" w:hAnsi="Arial" w:cs="Arial"/>
                <w:sz w:val="18"/>
                <w:szCs w:val="18"/>
              </w:rPr>
            </w:pPr>
            <w:permStart w:id="1172597438" w:edGrp="everyone" w:colFirst="1" w:colLast="1"/>
            <w:permEnd w:id="289804041"/>
            <w:r w:rsidRPr="000D1484">
              <w:rPr>
                <w:rFonts w:ascii="Arial" w:eastAsia="Times New Roman" w:hAnsi="Arial" w:cs="Arial"/>
                <w:sz w:val="18"/>
                <w:szCs w:val="18"/>
              </w:rPr>
              <w:t>Systém musí po instalaci dosáhnout atomárního rozlišení na typickém vzorku jako je např. slída či HOOPG.</w:t>
            </w:r>
          </w:p>
        </w:tc>
        <w:tc>
          <w:tcPr>
            <w:tcW w:w="4678" w:type="dxa"/>
          </w:tcPr>
          <w:p w:rsidR="000D1484" w:rsidRPr="00122B48" w:rsidRDefault="000D1484" w:rsidP="00122B48">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suppressAutoHyphens/>
              <w:spacing w:line="240" w:lineRule="atLeast"/>
              <w:ind w:left="0"/>
              <w:rPr>
                <w:rFonts w:ascii="Arial" w:hAnsi="Arial" w:cs="Arial"/>
                <w:sz w:val="18"/>
                <w:szCs w:val="18"/>
              </w:rPr>
            </w:pPr>
            <w:permStart w:id="1771506023" w:edGrp="everyone" w:colFirst="1" w:colLast="1"/>
            <w:permEnd w:id="1172597438"/>
            <w:r w:rsidRPr="000D1484">
              <w:rPr>
                <w:rFonts w:ascii="Arial" w:eastAsia="Times New Roman" w:hAnsi="Arial" w:cs="Arial"/>
                <w:sz w:val="18"/>
                <w:szCs w:val="18"/>
              </w:rPr>
              <w:t>Po</w:t>
            </w:r>
            <w:r w:rsidRPr="000D1484">
              <w:rPr>
                <w:rFonts w:ascii="Arial" w:hAnsi="Arial" w:cs="Arial"/>
                <w:sz w:val="18"/>
                <w:szCs w:val="18"/>
              </w:rPr>
              <w:t>ž</w:t>
            </w:r>
            <w:r w:rsidRPr="000D1484">
              <w:rPr>
                <w:rFonts w:ascii="Arial" w:eastAsia="Times New Roman" w:hAnsi="Arial" w:cs="Arial"/>
                <w:sz w:val="18"/>
                <w:szCs w:val="18"/>
              </w:rPr>
              <w:t>adovan</w:t>
            </w:r>
            <w:r w:rsidRPr="000D1484">
              <w:rPr>
                <w:rFonts w:ascii="Arial" w:hAnsi="Arial" w:cs="Arial"/>
                <w:sz w:val="18"/>
                <w:szCs w:val="18"/>
              </w:rPr>
              <w:t>é</w:t>
            </w:r>
            <w:r w:rsidRPr="000D1484">
              <w:rPr>
                <w:rFonts w:ascii="Arial" w:eastAsia="Times New Roman" w:hAnsi="Arial" w:cs="Arial"/>
                <w:sz w:val="18"/>
                <w:szCs w:val="18"/>
              </w:rPr>
              <w:t xml:space="preserve"> m</w:t>
            </w:r>
            <w:r w:rsidRPr="000D1484">
              <w:rPr>
                <w:rFonts w:ascii="Arial" w:hAnsi="Arial" w:cs="Arial"/>
                <w:sz w:val="18"/>
                <w:szCs w:val="18"/>
                <w:lang w:val="hu-HU"/>
              </w:rPr>
              <w:t>ó</w:t>
            </w:r>
            <w:r w:rsidRPr="000D1484">
              <w:rPr>
                <w:rFonts w:ascii="Arial" w:eastAsia="Times New Roman" w:hAnsi="Arial" w:cs="Arial"/>
                <w:sz w:val="18"/>
                <w:szCs w:val="18"/>
                <w:lang w:val="hu-HU"/>
              </w:rPr>
              <w:t>dy m</w:t>
            </w:r>
            <w:proofErr w:type="spellStart"/>
            <w:r w:rsidRPr="000D1484">
              <w:rPr>
                <w:rFonts w:ascii="Arial" w:hAnsi="Arial" w:cs="Arial"/>
                <w:sz w:val="18"/>
                <w:szCs w:val="18"/>
              </w:rPr>
              <w:t>ěř</w:t>
            </w:r>
            <w:r w:rsidRPr="000D1484">
              <w:rPr>
                <w:rFonts w:ascii="Arial" w:eastAsia="Times New Roman" w:hAnsi="Arial" w:cs="Arial"/>
                <w:sz w:val="18"/>
                <w:szCs w:val="18"/>
              </w:rPr>
              <w:t>en</w:t>
            </w:r>
            <w:r w:rsidRPr="000D1484">
              <w:rPr>
                <w:rFonts w:ascii="Arial" w:hAnsi="Arial" w:cs="Arial"/>
                <w:sz w:val="18"/>
                <w:szCs w:val="18"/>
              </w:rPr>
              <w:t>í</w:t>
            </w:r>
            <w:proofErr w:type="spellEnd"/>
            <w:r w:rsidRPr="000D1484">
              <w:rPr>
                <w:rFonts w:ascii="Arial" w:eastAsia="Times New Roman" w:hAnsi="Arial" w:cs="Arial"/>
                <w:sz w:val="18"/>
                <w:szCs w:val="18"/>
              </w:rPr>
              <w:t xml:space="preserve">: </w:t>
            </w:r>
          </w:p>
          <w:p w:rsidR="000D1484" w:rsidRPr="000D1484" w:rsidRDefault="000D1484" w:rsidP="000D1484">
            <w:pPr>
              <w:suppressAutoHyphens/>
              <w:spacing w:line="240" w:lineRule="atLeast"/>
              <w:ind w:left="0"/>
              <w:rPr>
                <w:rFonts w:ascii="Arial" w:eastAsia="Times New Roman" w:hAnsi="Arial" w:cs="Arial"/>
                <w:sz w:val="18"/>
                <w:szCs w:val="18"/>
              </w:rPr>
            </w:pPr>
            <w:r w:rsidRPr="000D1484">
              <w:rPr>
                <w:rFonts w:ascii="Arial" w:eastAsia="Times New Roman" w:hAnsi="Arial" w:cs="Arial"/>
                <w:sz w:val="18"/>
                <w:szCs w:val="18"/>
              </w:rPr>
              <w:t>kontaktn</w:t>
            </w:r>
            <w:r w:rsidRPr="000D1484">
              <w:rPr>
                <w:rFonts w:ascii="Arial" w:hAnsi="Arial" w:cs="Arial"/>
                <w:sz w:val="18"/>
                <w:szCs w:val="18"/>
              </w:rPr>
              <w:t>í</w:t>
            </w:r>
            <w:r w:rsidRPr="000D1484">
              <w:rPr>
                <w:rFonts w:ascii="Arial" w:eastAsia="Times New Roman" w:hAnsi="Arial" w:cs="Arial"/>
                <w:sz w:val="18"/>
                <w:szCs w:val="18"/>
              </w:rPr>
              <w:t xml:space="preserve"> m</w:t>
            </w:r>
            <w:r w:rsidRPr="000D1484">
              <w:rPr>
                <w:rFonts w:ascii="Arial" w:hAnsi="Arial" w:cs="Arial"/>
                <w:sz w:val="18"/>
                <w:szCs w:val="18"/>
                <w:lang w:val="hu-HU"/>
              </w:rPr>
              <w:t>ó</w:t>
            </w:r>
            <w:r w:rsidRPr="000D1484">
              <w:rPr>
                <w:rFonts w:ascii="Arial" w:eastAsia="Times New Roman" w:hAnsi="Arial" w:cs="Arial"/>
                <w:sz w:val="18"/>
                <w:szCs w:val="18"/>
                <w:lang w:val="hu-HU"/>
              </w:rPr>
              <w:t>d</w:t>
            </w:r>
            <w:r w:rsidRPr="000D1484">
              <w:rPr>
                <w:rFonts w:ascii="Arial" w:eastAsia="Times New Roman" w:hAnsi="Arial" w:cs="Arial"/>
                <w:sz w:val="18"/>
                <w:szCs w:val="18"/>
              </w:rPr>
              <w:t xml:space="preserve">, </w:t>
            </w:r>
          </w:p>
          <w:p w:rsidR="000D1484" w:rsidRPr="000D1484" w:rsidRDefault="000D1484" w:rsidP="000D1484">
            <w:pPr>
              <w:suppressAutoHyphens/>
              <w:spacing w:line="240" w:lineRule="atLeast"/>
              <w:ind w:left="0"/>
              <w:rPr>
                <w:rFonts w:ascii="Arial" w:hAnsi="Arial" w:cs="Arial"/>
                <w:sz w:val="18"/>
                <w:szCs w:val="18"/>
              </w:rPr>
            </w:pPr>
            <w:r w:rsidRPr="000D1484">
              <w:rPr>
                <w:rFonts w:ascii="Arial" w:eastAsia="Times New Roman" w:hAnsi="Arial" w:cs="Arial"/>
                <w:sz w:val="18"/>
                <w:szCs w:val="18"/>
              </w:rPr>
              <w:t>bezkontaktní m</w:t>
            </w:r>
            <w:r w:rsidRPr="000D1484">
              <w:rPr>
                <w:rFonts w:ascii="Arial" w:hAnsi="Arial" w:cs="Arial"/>
                <w:sz w:val="18"/>
                <w:szCs w:val="18"/>
                <w:lang w:val="hu-HU"/>
              </w:rPr>
              <w:t>ó</w:t>
            </w:r>
            <w:r w:rsidRPr="000D1484">
              <w:rPr>
                <w:rFonts w:ascii="Arial" w:eastAsia="Times New Roman" w:hAnsi="Arial" w:cs="Arial"/>
                <w:sz w:val="18"/>
                <w:szCs w:val="18"/>
                <w:lang w:val="hu-HU"/>
              </w:rPr>
              <w:t>d</w:t>
            </w:r>
            <w:r w:rsidRPr="000D1484">
              <w:rPr>
                <w:rFonts w:ascii="Arial" w:eastAsia="Times New Roman" w:hAnsi="Arial" w:cs="Arial"/>
                <w:sz w:val="18"/>
                <w:szCs w:val="18"/>
              </w:rPr>
              <w:t xml:space="preserve"> (např. non-</w:t>
            </w:r>
            <w:proofErr w:type="spellStart"/>
            <w:r w:rsidRPr="000D1484">
              <w:rPr>
                <w:rFonts w:ascii="Arial" w:eastAsia="Times New Roman" w:hAnsi="Arial" w:cs="Arial"/>
                <w:sz w:val="18"/>
                <w:szCs w:val="18"/>
              </w:rPr>
              <w:t>contact</w:t>
            </w:r>
            <w:proofErr w:type="spellEnd"/>
            <w:r w:rsidRPr="000D1484">
              <w:rPr>
                <w:rFonts w:ascii="Arial" w:eastAsia="Times New Roman" w:hAnsi="Arial" w:cs="Arial"/>
                <w:sz w:val="18"/>
                <w:szCs w:val="18"/>
              </w:rPr>
              <w:t xml:space="preserve">, </w:t>
            </w:r>
            <w:proofErr w:type="spellStart"/>
            <w:r w:rsidRPr="000D1484">
              <w:rPr>
                <w:rFonts w:ascii="Arial" w:eastAsia="Times New Roman" w:hAnsi="Arial" w:cs="Arial"/>
                <w:sz w:val="18"/>
                <w:szCs w:val="18"/>
              </w:rPr>
              <w:t>tapping</w:t>
            </w:r>
            <w:proofErr w:type="spellEnd"/>
            <w:r w:rsidRPr="000D1484">
              <w:rPr>
                <w:rFonts w:ascii="Arial" w:eastAsia="Times New Roman" w:hAnsi="Arial" w:cs="Arial"/>
                <w:sz w:val="18"/>
                <w:szCs w:val="18"/>
              </w:rPr>
              <w:t xml:space="preserve">, atd.), </w:t>
            </w:r>
          </w:p>
          <w:p w:rsidR="000D1484" w:rsidRPr="000D1484" w:rsidRDefault="000D1484" w:rsidP="000D1484">
            <w:pPr>
              <w:suppressAutoHyphens/>
              <w:spacing w:line="240" w:lineRule="atLeast"/>
              <w:ind w:left="0"/>
              <w:rPr>
                <w:rFonts w:ascii="Arial" w:eastAsia="Times New Roman" w:hAnsi="Arial" w:cs="Arial"/>
                <w:sz w:val="18"/>
                <w:szCs w:val="18"/>
              </w:rPr>
            </w:pPr>
            <w:r w:rsidRPr="000D1484">
              <w:rPr>
                <w:rFonts w:ascii="Arial" w:eastAsia="Times New Roman" w:hAnsi="Arial" w:cs="Arial"/>
                <w:sz w:val="18"/>
                <w:szCs w:val="18"/>
              </w:rPr>
              <w:t>m</w:t>
            </w:r>
            <w:r w:rsidRPr="000D1484">
              <w:rPr>
                <w:rFonts w:ascii="Arial" w:hAnsi="Arial" w:cs="Arial"/>
                <w:sz w:val="18"/>
                <w:szCs w:val="18"/>
                <w:lang w:val="hu-HU"/>
              </w:rPr>
              <w:t>ó</w:t>
            </w:r>
            <w:r w:rsidRPr="000D1484">
              <w:rPr>
                <w:rFonts w:ascii="Arial" w:eastAsia="Times New Roman" w:hAnsi="Arial" w:cs="Arial"/>
                <w:sz w:val="18"/>
                <w:szCs w:val="18"/>
                <w:lang w:val="hu-HU"/>
              </w:rPr>
              <w:t>d</w:t>
            </w:r>
            <w:r w:rsidRPr="000D1484">
              <w:rPr>
                <w:rFonts w:ascii="Arial" w:eastAsia="Times New Roman" w:hAnsi="Arial" w:cs="Arial"/>
                <w:sz w:val="18"/>
                <w:szCs w:val="18"/>
              </w:rPr>
              <w:t xml:space="preserve"> f</w:t>
            </w:r>
            <w:r w:rsidRPr="000D1484">
              <w:rPr>
                <w:rFonts w:ascii="Arial" w:hAnsi="Arial" w:cs="Arial"/>
                <w:sz w:val="18"/>
                <w:szCs w:val="18"/>
              </w:rPr>
              <w:t>á</w:t>
            </w:r>
            <w:r w:rsidRPr="000D1484">
              <w:rPr>
                <w:rFonts w:ascii="Arial" w:eastAsia="Times New Roman" w:hAnsi="Arial" w:cs="Arial"/>
                <w:sz w:val="18"/>
                <w:szCs w:val="18"/>
              </w:rPr>
              <w:t>zov</w:t>
            </w:r>
            <w:r w:rsidRPr="000D1484">
              <w:rPr>
                <w:rFonts w:ascii="Arial" w:hAnsi="Arial" w:cs="Arial"/>
                <w:sz w:val="18"/>
                <w:szCs w:val="18"/>
              </w:rPr>
              <w:t>é</w:t>
            </w:r>
            <w:r w:rsidRPr="000D1484">
              <w:rPr>
                <w:rFonts w:ascii="Arial" w:eastAsia="Times New Roman" w:hAnsi="Arial" w:cs="Arial"/>
                <w:sz w:val="18"/>
                <w:szCs w:val="18"/>
              </w:rPr>
              <w:t xml:space="preserve">ho kontrastu, </w:t>
            </w:r>
          </w:p>
          <w:p w:rsidR="000D1484" w:rsidRPr="000D1484" w:rsidRDefault="000D1484" w:rsidP="000D1484">
            <w:pPr>
              <w:suppressAutoHyphens/>
              <w:spacing w:line="240" w:lineRule="atLeast"/>
              <w:ind w:left="0"/>
              <w:rPr>
                <w:rFonts w:ascii="Arial" w:eastAsia="Times New Roman" w:hAnsi="Arial" w:cs="Arial"/>
                <w:sz w:val="18"/>
                <w:szCs w:val="18"/>
              </w:rPr>
            </w:pPr>
            <w:r w:rsidRPr="000D1484">
              <w:rPr>
                <w:rFonts w:ascii="Arial" w:eastAsia="Times New Roman" w:hAnsi="Arial" w:cs="Arial"/>
                <w:sz w:val="18"/>
                <w:szCs w:val="18"/>
              </w:rPr>
              <w:t>later</w:t>
            </w:r>
            <w:r w:rsidRPr="000D1484">
              <w:rPr>
                <w:rFonts w:ascii="Arial" w:hAnsi="Arial" w:cs="Arial"/>
                <w:sz w:val="18"/>
                <w:szCs w:val="18"/>
              </w:rPr>
              <w:t>á</w:t>
            </w:r>
            <w:r w:rsidRPr="000D1484">
              <w:rPr>
                <w:rFonts w:ascii="Arial" w:eastAsia="Times New Roman" w:hAnsi="Arial" w:cs="Arial"/>
                <w:sz w:val="18"/>
                <w:szCs w:val="18"/>
              </w:rPr>
              <w:t>ln</w:t>
            </w:r>
            <w:r w:rsidRPr="000D1484">
              <w:rPr>
                <w:rFonts w:ascii="Arial" w:hAnsi="Arial" w:cs="Arial"/>
                <w:sz w:val="18"/>
                <w:szCs w:val="18"/>
              </w:rPr>
              <w:t>í</w:t>
            </w:r>
            <w:r w:rsidRPr="000D1484">
              <w:rPr>
                <w:rFonts w:ascii="Arial" w:eastAsia="Times New Roman" w:hAnsi="Arial" w:cs="Arial"/>
                <w:sz w:val="18"/>
                <w:szCs w:val="18"/>
              </w:rPr>
              <w:t xml:space="preserve"> mód (LFM), </w:t>
            </w:r>
          </w:p>
          <w:p w:rsidR="000D1484" w:rsidRPr="000D1484" w:rsidRDefault="000D1484" w:rsidP="000D1484">
            <w:pPr>
              <w:suppressAutoHyphens/>
              <w:spacing w:line="240" w:lineRule="atLeast"/>
              <w:ind w:left="0"/>
              <w:rPr>
                <w:rFonts w:ascii="Arial" w:eastAsia="Times New Roman" w:hAnsi="Arial" w:cs="Arial"/>
                <w:sz w:val="18"/>
                <w:szCs w:val="18"/>
              </w:rPr>
            </w:pPr>
            <w:r w:rsidRPr="000D1484">
              <w:rPr>
                <w:rFonts w:ascii="Arial" w:eastAsia="Times New Roman" w:hAnsi="Arial" w:cs="Arial"/>
                <w:sz w:val="18"/>
                <w:szCs w:val="18"/>
              </w:rPr>
              <w:t xml:space="preserve">magnetický a elektrický mód (MFM a EFM), </w:t>
            </w:r>
          </w:p>
          <w:p w:rsidR="000D1484" w:rsidRPr="000D1484" w:rsidRDefault="000D1484" w:rsidP="000D1484">
            <w:pPr>
              <w:suppressAutoHyphens/>
              <w:spacing w:line="240" w:lineRule="atLeast"/>
              <w:ind w:left="0"/>
              <w:rPr>
                <w:rFonts w:ascii="Arial" w:eastAsia="Times New Roman" w:hAnsi="Arial" w:cs="Arial"/>
                <w:sz w:val="18"/>
                <w:szCs w:val="18"/>
              </w:rPr>
            </w:pPr>
            <w:r w:rsidRPr="000D1484">
              <w:rPr>
                <w:rFonts w:ascii="Arial" w:eastAsia="Times New Roman" w:hAnsi="Arial" w:cs="Arial"/>
                <w:sz w:val="18"/>
                <w:szCs w:val="18"/>
              </w:rPr>
              <w:t>silov</w:t>
            </w:r>
            <w:r w:rsidRPr="000D1484">
              <w:rPr>
                <w:rFonts w:ascii="Arial" w:hAnsi="Arial" w:cs="Arial"/>
                <w:sz w:val="18"/>
                <w:szCs w:val="18"/>
              </w:rPr>
              <w:t>á</w:t>
            </w:r>
            <w:r w:rsidRPr="000D1484">
              <w:rPr>
                <w:rFonts w:ascii="Arial" w:eastAsia="Times New Roman" w:hAnsi="Arial" w:cs="Arial"/>
                <w:sz w:val="18"/>
                <w:szCs w:val="18"/>
              </w:rPr>
              <w:t xml:space="preserve"> spektroskopie, </w:t>
            </w:r>
          </w:p>
          <w:p w:rsidR="000D1484" w:rsidRPr="000D1484" w:rsidRDefault="000D1484" w:rsidP="000D1484">
            <w:pPr>
              <w:suppressAutoHyphens/>
              <w:spacing w:line="240" w:lineRule="atLeast"/>
              <w:ind w:left="0"/>
              <w:rPr>
                <w:rFonts w:ascii="Arial" w:eastAsia="Times New Roman" w:hAnsi="Arial" w:cs="Arial"/>
                <w:sz w:val="18"/>
                <w:szCs w:val="18"/>
              </w:rPr>
            </w:pPr>
            <w:r w:rsidRPr="000D1484">
              <w:rPr>
                <w:rFonts w:ascii="Arial" w:eastAsia="Times New Roman" w:hAnsi="Arial" w:cs="Arial"/>
                <w:sz w:val="18"/>
                <w:szCs w:val="18"/>
              </w:rPr>
              <w:t>modulace s</w:t>
            </w:r>
            <w:r w:rsidRPr="000D1484">
              <w:rPr>
                <w:rFonts w:ascii="Arial" w:hAnsi="Arial" w:cs="Arial"/>
                <w:sz w:val="18"/>
                <w:szCs w:val="18"/>
              </w:rPr>
              <w:t>í</w:t>
            </w:r>
            <w:r w:rsidRPr="000D1484">
              <w:rPr>
                <w:rFonts w:ascii="Arial" w:eastAsia="Times New Roman" w:hAnsi="Arial" w:cs="Arial"/>
                <w:sz w:val="18"/>
                <w:szCs w:val="18"/>
              </w:rPr>
              <w:t xml:space="preserve">ly, </w:t>
            </w:r>
          </w:p>
          <w:p w:rsidR="000D1484" w:rsidRPr="000D1484" w:rsidRDefault="000D1484" w:rsidP="000D1484">
            <w:pPr>
              <w:suppressAutoHyphens/>
              <w:spacing w:line="240" w:lineRule="atLeast"/>
              <w:ind w:left="0"/>
              <w:rPr>
                <w:rFonts w:ascii="Arial" w:eastAsia="Times New Roman" w:hAnsi="Arial" w:cs="Arial"/>
                <w:sz w:val="18"/>
                <w:szCs w:val="18"/>
              </w:rPr>
            </w:pPr>
            <w:r>
              <w:rPr>
                <w:rFonts w:ascii="Arial" w:eastAsia="Times New Roman" w:hAnsi="Arial" w:cs="Arial"/>
                <w:sz w:val="18"/>
                <w:szCs w:val="18"/>
              </w:rPr>
              <w:t xml:space="preserve">Kelvinova sonda </w:t>
            </w:r>
          </w:p>
        </w:tc>
        <w:tc>
          <w:tcPr>
            <w:tcW w:w="4678" w:type="dxa"/>
          </w:tcPr>
          <w:p w:rsidR="000D1484" w:rsidRPr="00122B48" w:rsidRDefault="000D1484" w:rsidP="00122B48">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suppressAutoHyphens/>
              <w:spacing w:line="240" w:lineRule="atLeast"/>
              <w:ind w:left="0"/>
              <w:rPr>
                <w:rFonts w:ascii="Arial" w:eastAsia="Times New Roman" w:hAnsi="Arial" w:cs="Arial"/>
                <w:sz w:val="18"/>
                <w:szCs w:val="18"/>
              </w:rPr>
            </w:pPr>
            <w:permStart w:id="1632768603" w:edGrp="everyone" w:colFirst="1" w:colLast="1"/>
            <w:permEnd w:id="1771506023"/>
            <w:r w:rsidRPr="000D1484">
              <w:rPr>
                <w:rFonts w:ascii="Arial" w:eastAsia="Times New Roman" w:hAnsi="Arial" w:cs="Arial"/>
                <w:sz w:val="18"/>
                <w:szCs w:val="18"/>
              </w:rPr>
              <w:t>Přístroj musí být schopen měření mechanických vlastností (modul pružnosti, adheze, disipace sil, apod.) na bázi získávání silových křivek v</w:t>
            </w:r>
            <w:r w:rsidRPr="000D1484">
              <w:rPr>
                <w:rFonts w:ascii="Arial" w:hAnsi="Arial" w:cs="Arial"/>
                <w:sz w:val="18"/>
                <w:szCs w:val="18"/>
              </w:rPr>
              <w:t> </w:t>
            </w:r>
            <w:r w:rsidRPr="000D1484">
              <w:rPr>
                <w:rFonts w:ascii="Arial" w:eastAsia="Times New Roman" w:hAnsi="Arial" w:cs="Arial"/>
                <w:sz w:val="18"/>
                <w:szCs w:val="18"/>
              </w:rPr>
              <w:t>každém bodě (alespoň do 4096x4096 bodů). Tyto informace musí být zaznamenávány a zobrazovány v</w:t>
            </w:r>
            <w:r w:rsidRPr="000D1484">
              <w:rPr>
                <w:rFonts w:ascii="Arial" w:hAnsi="Arial" w:cs="Arial"/>
                <w:sz w:val="18"/>
                <w:szCs w:val="18"/>
              </w:rPr>
              <w:t> </w:t>
            </w:r>
            <w:r w:rsidRPr="000D1484">
              <w:rPr>
                <w:rFonts w:ascii="Arial" w:eastAsia="Times New Roman" w:hAnsi="Arial" w:cs="Arial"/>
                <w:sz w:val="18"/>
                <w:szCs w:val="18"/>
              </w:rPr>
              <w:t>reálném čase a musí vytvářet obrázek korespondující s</w:t>
            </w:r>
            <w:r w:rsidRPr="000D1484">
              <w:rPr>
                <w:rFonts w:ascii="Arial" w:hAnsi="Arial" w:cs="Arial"/>
                <w:sz w:val="18"/>
                <w:szCs w:val="18"/>
              </w:rPr>
              <w:t> </w:t>
            </w:r>
            <w:r w:rsidRPr="000D1484">
              <w:rPr>
                <w:rFonts w:ascii="Arial" w:eastAsia="Times New Roman" w:hAnsi="Arial" w:cs="Arial"/>
                <w:sz w:val="18"/>
                <w:szCs w:val="18"/>
              </w:rPr>
              <w:t xml:space="preserve">topografií. </w:t>
            </w:r>
          </w:p>
        </w:tc>
        <w:tc>
          <w:tcPr>
            <w:tcW w:w="4678" w:type="dxa"/>
          </w:tcPr>
          <w:p w:rsidR="000D1484" w:rsidRPr="00122B48" w:rsidRDefault="000D1484" w:rsidP="00122B48">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suppressAutoHyphens/>
              <w:spacing w:line="240" w:lineRule="atLeast"/>
              <w:ind w:left="0"/>
              <w:rPr>
                <w:rFonts w:ascii="Arial" w:eastAsia="Times New Roman" w:hAnsi="Arial" w:cs="Arial"/>
                <w:sz w:val="18"/>
                <w:szCs w:val="18"/>
              </w:rPr>
            </w:pPr>
            <w:permStart w:id="1713267751" w:edGrp="everyone" w:colFirst="1" w:colLast="1"/>
            <w:permEnd w:id="1632768603"/>
            <w:r w:rsidRPr="000D1484">
              <w:rPr>
                <w:rFonts w:ascii="Arial" w:eastAsia="Times New Roman" w:hAnsi="Arial" w:cs="Arial"/>
                <w:sz w:val="18"/>
                <w:szCs w:val="18"/>
              </w:rPr>
              <w:t>Systém musí být vybaven pro měření v</w:t>
            </w:r>
            <w:r w:rsidRPr="000D1484">
              <w:rPr>
                <w:rFonts w:ascii="Arial" w:hAnsi="Arial" w:cs="Arial"/>
                <w:sz w:val="18"/>
                <w:szCs w:val="18"/>
              </w:rPr>
              <w:t> </w:t>
            </w:r>
            <w:r w:rsidRPr="000D1484">
              <w:rPr>
                <w:rFonts w:ascii="Arial" w:eastAsia="Times New Roman" w:hAnsi="Arial" w:cs="Arial"/>
                <w:sz w:val="18"/>
                <w:szCs w:val="18"/>
              </w:rPr>
              <w:t>režimu STM</w:t>
            </w:r>
          </w:p>
        </w:tc>
        <w:tc>
          <w:tcPr>
            <w:tcW w:w="4678" w:type="dxa"/>
          </w:tcPr>
          <w:p w:rsidR="000D1484" w:rsidRPr="00122B48" w:rsidRDefault="000D1484" w:rsidP="00122B48">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suppressAutoHyphens/>
              <w:spacing w:line="240" w:lineRule="atLeast"/>
              <w:ind w:left="0"/>
              <w:rPr>
                <w:rFonts w:ascii="Arial" w:hAnsi="Arial" w:cs="Arial"/>
                <w:sz w:val="18"/>
                <w:szCs w:val="18"/>
              </w:rPr>
            </w:pPr>
            <w:permStart w:id="756699695" w:edGrp="everyone" w:colFirst="1" w:colLast="1"/>
            <w:permEnd w:id="1713267751"/>
            <w:r w:rsidRPr="000D1484">
              <w:rPr>
                <w:rFonts w:ascii="Arial" w:hAnsi="Arial" w:cs="Arial"/>
                <w:sz w:val="18"/>
                <w:szCs w:val="18"/>
              </w:rPr>
              <w:t>AFM musí mít softwarově řízený motorizovaný XY stoleček pro umístění vzorku s rozsahem alespoň 5x5mm</w:t>
            </w:r>
            <w:r w:rsidR="00115C9E">
              <w:rPr>
                <w:rFonts w:ascii="Arial" w:hAnsi="Arial" w:cs="Arial"/>
                <w:sz w:val="18"/>
                <w:szCs w:val="18"/>
              </w:rPr>
              <w:t>.</w:t>
            </w:r>
            <w:r w:rsidRPr="000D1484">
              <w:rPr>
                <w:rFonts w:ascii="Arial" w:hAnsi="Arial" w:cs="Arial"/>
                <w:sz w:val="18"/>
                <w:szCs w:val="18"/>
              </w:rPr>
              <w:t xml:space="preserve"> Přesnost posuvu 5 </w:t>
            </w:r>
            <w:proofErr w:type="spellStart"/>
            <w:r w:rsidRPr="000D1484">
              <w:rPr>
                <w:rFonts w:ascii="Arial" w:hAnsi="Arial" w:cs="Arial"/>
                <w:sz w:val="18"/>
                <w:szCs w:val="18"/>
              </w:rPr>
              <w:t>μm</w:t>
            </w:r>
            <w:proofErr w:type="spellEnd"/>
            <w:r w:rsidRPr="000D1484">
              <w:rPr>
                <w:rFonts w:ascii="Arial" w:hAnsi="Arial" w:cs="Arial"/>
                <w:sz w:val="18"/>
                <w:szCs w:val="18"/>
              </w:rPr>
              <w:t xml:space="preserve"> anebo lepší.</w:t>
            </w:r>
          </w:p>
        </w:tc>
        <w:tc>
          <w:tcPr>
            <w:tcW w:w="4678" w:type="dxa"/>
          </w:tcPr>
          <w:p w:rsidR="000D1484" w:rsidRPr="00122B48" w:rsidRDefault="000D1484" w:rsidP="00D7703B">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spacing w:line="240" w:lineRule="atLeast"/>
              <w:ind w:left="0"/>
              <w:rPr>
                <w:rFonts w:ascii="Arial" w:hAnsi="Arial" w:cs="Arial"/>
                <w:sz w:val="18"/>
                <w:szCs w:val="18"/>
              </w:rPr>
            </w:pPr>
            <w:permStart w:id="2112974321" w:edGrp="everyone" w:colFirst="1" w:colLast="1"/>
            <w:permEnd w:id="756699695"/>
            <w:r w:rsidRPr="000D1484">
              <w:rPr>
                <w:rFonts w:ascii="Arial" w:hAnsi="Arial" w:cs="Arial"/>
                <w:sz w:val="18"/>
                <w:szCs w:val="18"/>
              </w:rPr>
              <w:t>AFM musí obsahovat optiku, kt</w:t>
            </w:r>
            <w:r>
              <w:rPr>
                <w:rFonts w:ascii="Arial" w:hAnsi="Arial" w:cs="Arial"/>
                <w:sz w:val="18"/>
                <w:szCs w:val="18"/>
              </w:rPr>
              <w:t>eré umožňuje i kolmé pozorování</w:t>
            </w:r>
            <w:r w:rsidRPr="000D1484">
              <w:rPr>
                <w:rFonts w:ascii="Arial" w:hAnsi="Arial" w:cs="Arial"/>
                <w:sz w:val="18"/>
                <w:szCs w:val="18"/>
              </w:rPr>
              <w:t xml:space="preserve"> s pohledem shora.  Musí být vybaven barevnou CCD kamerou. </w:t>
            </w:r>
          </w:p>
          <w:p w:rsidR="000D1484" w:rsidRPr="000D1484" w:rsidRDefault="000D1484" w:rsidP="000D1484">
            <w:pPr>
              <w:spacing w:line="240" w:lineRule="atLeast"/>
              <w:ind w:left="0"/>
              <w:rPr>
                <w:rFonts w:ascii="Arial" w:hAnsi="Arial" w:cs="Arial"/>
                <w:sz w:val="18"/>
                <w:szCs w:val="18"/>
              </w:rPr>
            </w:pPr>
            <w:r w:rsidRPr="000D1484">
              <w:rPr>
                <w:rFonts w:ascii="Arial" w:hAnsi="Arial" w:cs="Arial"/>
                <w:sz w:val="18"/>
                <w:szCs w:val="18"/>
              </w:rPr>
              <w:t xml:space="preserve">Rozlišení optiky musí být alespoň 2 </w:t>
            </w:r>
            <w:proofErr w:type="spellStart"/>
            <w:r w:rsidRPr="000D1484">
              <w:rPr>
                <w:rFonts w:ascii="Arial" w:hAnsi="Arial" w:cs="Arial"/>
                <w:sz w:val="18"/>
                <w:szCs w:val="18"/>
              </w:rPr>
              <w:t>μm</w:t>
            </w:r>
            <w:proofErr w:type="spellEnd"/>
            <w:r w:rsidRPr="000D1484">
              <w:rPr>
                <w:rFonts w:ascii="Arial" w:hAnsi="Arial" w:cs="Arial"/>
                <w:sz w:val="18"/>
                <w:szCs w:val="18"/>
              </w:rPr>
              <w:t xml:space="preserve"> nebo lepší. Možnost změny rozlišení.</w:t>
            </w:r>
          </w:p>
        </w:tc>
        <w:tc>
          <w:tcPr>
            <w:tcW w:w="4678" w:type="dxa"/>
          </w:tcPr>
          <w:p w:rsidR="000D1484" w:rsidRPr="00122B48" w:rsidRDefault="000D1484" w:rsidP="00D7703B">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pStyle w:val="Bezmezer"/>
              <w:spacing w:line="240" w:lineRule="atLeast"/>
              <w:ind w:left="0"/>
              <w:rPr>
                <w:rFonts w:ascii="Arial" w:hAnsi="Arial" w:cs="Arial"/>
                <w:sz w:val="18"/>
                <w:szCs w:val="18"/>
              </w:rPr>
            </w:pPr>
            <w:permStart w:id="1608015937" w:edGrp="everyone" w:colFirst="1" w:colLast="1"/>
            <w:permEnd w:id="2112974321"/>
            <w:r w:rsidRPr="000D1484">
              <w:rPr>
                <w:rFonts w:ascii="Arial" w:hAnsi="Arial" w:cs="Arial"/>
                <w:sz w:val="18"/>
                <w:szCs w:val="18"/>
              </w:rPr>
              <w:lastRenderedPageBreak/>
              <w:t xml:space="preserve">Součástí dodávky musí být standard(y) pro kalibraci přístroje </w:t>
            </w:r>
          </w:p>
        </w:tc>
        <w:tc>
          <w:tcPr>
            <w:tcW w:w="4678" w:type="dxa"/>
          </w:tcPr>
          <w:p w:rsidR="000D1484" w:rsidRPr="00122B48" w:rsidRDefault="000D1484" w:rsidP="00D7703B">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spacing w:line="240" w:lineRule="atLeast"/>
              <w:ind w:left="0"/>
              <w:rPr>
                <w:rFonts w:ascii="Arial" w:hAnsi="Arial" w:cs="Arial"/>
                <w:sz w:val="18"/>
                <w:szCs w:val="18"/>
              </w:rPr>
            </w:pPr>
            <w:permStart w:id="1125852967" w:edGrp="everyone" w:colFirst="1" w:colLast="1"/>
            <w:permEnd w:id="1608015937"/>
            <w:r w:rsidRPr="000D1484">
              <w:rPr>
                <w:rFonts w:ascii="Arial" w:hAnsi="Arial" w:cs="Arial"/>
                <w:sz w:val="18"/>
                <w:szCs w:val="18"/>
              </w:rPr>
              <w:t xml:space="preserve">Systém má být odstíněn od hluku a vibrací.  Aktivní </w:t>
            </w:r>
            <w:proofErr w:type="spellStart"/>
            <w:r w:rsidRPr="000D1484">
              <w:rPr>
                <w:rFonts w:ascii="Arial" w:hAnsi="Arial" w:cs="Arial"/>
                <w:sz w:val="18"/>
                <w:szCs w:val="18"/>
              </w:rPr>
              <w:t>antivibrační</w:t>
            </w:r>
            <w:proofErr w:type="spellEnd"/>
            <w:r w:rsidRPr="000D1484">
              <w:rPr>
                <w:rFonts w:ascii="Arial" w:hAnsi="Arial" w:cs="Arial"/>
                <w:sz w:val="18"/>
                <w:szCs w:val="18"/>
              </w:rPr>
              <w:t xml:space="preserve"> stůl a akustický štít musí odfiltrovat vibrace a hluk tak, aby systém po instalaci splňoval parametry vyžadované v technické specifikaci.  </w:t>
            </w:r>
          </w:p>
        </w:tc>
        <w:tc>
          <w:tcPr>
            <w:tcW w:w="4678" w:type="dxa"/>
          </w:tcPr>
          <w:p w:rsidR="000D1484" w:rsidRPr="00122B48" w:rsidRDefault="000D1484" w:rsidP="00D7703B">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spacing w:line="240" w:lineRule="atLeast"/>
              <w:ind w:left="0"/>
              <w:rPr>
                <w:rFonts w:ascii="Arial" w:hAnsi="Arial" w:cs="Arial"/>
                <w:sz w:val="18"/>
                <w:szCs w:val="18"/>
              </w:rPr>
            </w:pPr>
            <w:permStart w:id="1186473657" w:edGrp="everyone" w:colFirst="1" w:colLast="1"/>
            <w:permEnd w:id="1125852967"/>
            <w:r w:rsidRPr="000D1484">
              <w:rPr>
                <w:rFonts w:ascii="Arial" w:hAnsi="Arial" w:cs="Arial"/>
                <w:sz w:val="18"/>
                <w:szCs w:val="18"/>
              </w:rPr>
              <w:t xml:space="preserve">Systém </w:t>
            </w:r>
            <w:r>
              <w:rPr>
                <w:rFonts w:ascii="Arial" w:hAnsi="Arial" w:cs="Arial"/>
                <w:sz w:val="18"/>
                <w:szCs w:val="18"/>
              </w:rPr>
              <w:t>je</w:t>
            </w:r>
            <w:r w:rsidRPr="000D1484">
              <w:rPr>
                <w:rFonts w:ascii="Arial" w:hAnsi="Arial" w:cs="Arial"/>
                <w:sz w:val="18"/>
                <w:szCs w:val="18"/>
              </w:rPr>
              <w:t xml:space="preserve"> komp</w:t>
            </w:r>
            <w:r>
              <w:rPr>
                <w:rFonts w:ascii="Arial" w:hAnsi="Arial" w:cs="Arial"/>
                <w:sz w:val="18"/>
                <w:szCs w:val="18"/>
              </w:rPr>
              <w:t>letní</w:t>
            </w:r>
            <w:r w:rsidRPr="000D1484">
              <w:rPr>
                <w:rFonts w:ascii="Arial" w:hAnsi="Arial" w:cs="Arial"/>
                <w:sz w:val="18"/>
                <w:szCs w:val="18"/>
              </w:rPr>
              <w:t xml:space="preserve"> včetně počítače s nainstalovaným softwarem nutným pro snímání a vyhodnocení dat a minimálně jednoho monitoru pro in-</w:t>
            </w:r>
            <w:proofErr w:type="spellStart"/>
            <w:r w:rsidRPr="000D1484">
              <w:rPr>
                <w:rFonts w:ascii="Arial" w:hAnsi="Arial" w:cs="Arial"/>
                <w:sz w:val="18"/>
                <w:szCs w:val="18"/>
              </w:rPr>
              <w:t>situ</w:t>
            </w:r>
            <w:proofErr w:type="spellEnd"/>
            <w:r w:rsidRPr="000D1484">
              <w:rPr>
                <w:rFonts w:ascii="Arial" w:hAnsi="Arial" w:cs="Arial"/>
                <w:sz w:val="18"/>
                <w:szCs w:val="18"/>
              </w:rPr>
              <w:t xml:space="preserve"> zobrazování naměřených dat. </w:t>
            </w:r>
          </w:p>
        </w:tc>
        <w:tc>
          <w:tcPr>
            <w:tcW w:w="4678" w:type="dxa"/>
          </w:tcPr>
          <w:p w:rsidR="000D1484" w:rsidRPr="00122B48" w:rsidRDefault="000D1484" w:rsidP="00D7703B">
            <w:pPr>
              <w:pStyle w:val="Bezmezer"/>
              <w:spacing w:line="280" w:lineRule="atLeast"/>
              <w:rPr>
                <w:rFonts w:ascii="Arial" w:hAnsi="Arial" w:cs="Arial"/>
                <w:sz w:val="20"/>
              </w:rPr>
            </w:pPr>
          </w:p>
        </w:tc>
      </w:tr>
      <w:tr w:rsidR="000D1484" w:rsidRPr="00122B48" w:rsidTr="00FC6CA8">
        <w:tc>
          <w:tcPr>
            <w:tcW w:w="4786" w:type="dxa"/>
          </w:tcPr>
          <w:p w:rsidR="000D1484" w:rsidRPr="000D1484" w:rsidRDefault="000D1484" w:rsidP="000D1484">
            <w:pPr>
              <w:spacing w:line="240" w:lineRule="atLeast"/>
              <w:ind w:left="0"/>
              <w:rPr>
                <w:rFonts w:ascii="Arial" w:hAnsi="Arial" w:cs="Arial"/>
                <w:sz w:val="18"/>
                <w:szCs w:val="18"/>
              </w:rPr>
            </w:pPr>
            <w:permStart w:id="849295141" w:edGrp="everyone" w:colFirst="1" w:colLast="1"/>
            <w:permEnd w:id="1186473657"/>
            <w:r w:rsidRPr="000D1484">
              <w:rPr>
                <w:rFonts w:ascii="Arial" w:hAnsi="Arial" w:cs="Arial"/>
                <w:sz w:val="18"/>
                <w:szCs w:val="18"/>
              </w:rPr>
              <w:t xml:space="preserve">Dodávka musí obsahovat náhradní hroty pro </w:t>
            </w:r>
            <w:r>
              <w:rPr>
                <w:rFonts w:ascii="Arial" w:hAnsi="Arial" w:cs="Arial"/>
                <w:sz w:val="18"/>
                <w:szCs w:val="18"/>
              </w:rPr>
              <w:t>všechny módy měření, alespoň 50</w:t>
            </w:r>
            <w:r w:rsidRPr="000D1484">
              <w:rPr>
                <w:rFonts w:ascii="Arial" w:hAnsi="Arial" w:cs="Arial"/>
                <w:sz w:val="18"/>
                <w:szCs w:val="18"/>
              </w:rPr>
              <w:t xml:space="preserve"> pro základní módy (kontaktní a bezkontaktní) a minimálně 5 pro každý speciální mód. </w:t>
            </w:r>
          </w:p>
        </w:tc>
        <w:tc>
          <w:tcPr>
            <w:tcW w:w="4678" w:type="dxa"/>
          </w:tcPr>
          <w:p w:rsidR="000D1484" w:rsidRPr="00122B48" w:rsidRDefault="000D1484" w:rsidP="00D7703B">
            <w:pPr>
              <w:pStyle w:val="Bezmezer"/>
              <w:spacing w:line="280" w:lineRule="atLeast"/>
              <w:rPr>
                <w:rFonts w:ascii="Arial" w:hAnsi="Arial" w:cs="Arial"/>
                <w:sz w:val="20"/>
              </w:rPr>
            </w:pPr>
          </w:p>
        </w:tc>
      </w:tr>
      <w:permEnd w:id="849295141"/>
      <w:tr w:rsidR="000D1484" w:rsidRPr="00122B48" w:rsidTr="00FC6CA8">
        <w:tc>
          <w:tcPr>
            <w:tcW w:w="4786" w:type="dxa"/>
          </w:tcPr>
          <w:p w:rsidR="000D1484" w:rsidRPr="000D1484" w:rsidRDefault="000D1484" w:rsidP="000D1484">
            <w:pPr>
              <w:spacing w:line="240" w:lineRule="atLeast"/>
              <w:ind w:left="0"/>
              <w:rPr>
                <w:rFonts w:ascii="Arial" w:hAnsi="Arial" w:cs="Arial"/>
                <w:sz w:val="18"/>
                <w:szCs w:val="18"/>
              </w:rPr>
            </w:pPr>
            <w:r w:rsidRPr="000D1484">
              <w:rPr>
                <w:rFonts w:ascii="Arial" w:hAnsi="Arial" w:cs="Arial"/>
                <w:sz w:val="18"/>
                <w:szCs w:val="18"/>
              </w:rPr>
              <w:t>Nezávislost na výrobci mikroskopu při nákupu nových hrotů.</w:t>
            </w:r>
          </w:p>
        </w:tc>
        <w:tc>
          <w:tcPr>
            <w:tcW w:w="4678" w:type="dxa"/>
          </w:tcPr>
          <w:p w:rsidR="000D1484" w:rsidRPr="00122B48" w:rsidRDefault="000D1484" w:rsidP="00D7703B">
            <w:pPr>
              <w:pStyle w:val="Bezmezer"/>
              <w:spacing w:line="280" w:lineRule="atLeast"/>
              <w:rPr>
                <w:rFonts w:ascii="Arial" w:hAnsi="Arial" w:cs="Arial"/>
                <w:sz w:val="20"/>
              </w:rPr>
            </w:pPr>
          </w:p>
        </w:tc>
      </w:tr>
    </w:tbl>
    <w:p w:rsidR="00122B48" w:rsidRPr="00122B48" w:rsidRDefault="00122B48" w:rsidP="00122B48">
      <w:pPr>
        <w:suppressAutoHyphens/>
        <w:spacing w:line="280" w:lineRule="atLeast"/>
        <w:ind w:left="0"/>
        <w:rPr>
          <w:rFonts w:ascii="Arial" w:hAnsi="Arial" w:cs="Arial"/>
          <w:sz w:val="20"/>
        </w:rPr>
      </w:pPr>
    </w:p>
    <w:p w:rsidR="00122B48" w:rsidRPr="00122B48" w:rsidRDefault="00122B48" w:rsidP="00122B48">
      <w:pPr>
        <w:suppressAutoHyphens/>
        <w:spacing w:line="280" w:lineRule="atLeast"/>
        <w:ind w:left="0"/>
        <w:rPr>
          <w:rFonts w:ascii="Arial" w:hAnsi="Arial" w:cs="Arial"/>
          <w:i/>
          <w:iCs/>
          <w:sz w:val="18"/>
          <w:szCs w:val="22"/>
        </w:rPr>
      </w:pPr>
      <w:r w:rsidRPr="00122B48">
        <w:rPr>
          <w:rFonts w:ascii="Arial" w:hAnsi="Arial" w:cs="Arial"/>
          <w:i/>
          <w:iCs/>
          <w:sz w:val="18"/>
          <w:szCs w:val="22"/>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122B48" w:rsidRPr="00122B48" w:rsidRDefault="00122B48" w:rsidP="00122B48">
      <w:pPr>
        <w:spacing w:line="280" w:lineRule="atLeast"/>
        <w:ind w:left="0"/>
        <w:rPr>
          <w:rFonts w:ascii="Arial" w:hAnsi="Arial" w:cs="Arial"/>
          <w:sz w:val="20"/>
        </w:rPr>
      </w:pPr>
    </w:p>
    <w:p w:rsidR="00122B48" w:rsidRPr="00122B48" w:rsidRDefault="00122B48" w:rsidP="00122B48">
      <w:pPr>
        <w:pStyle w:val="Odstavecseseznamem"/>
        <w:numPr>
          <w:ilvl w:val="0"/>
          <w:numId w:val="16"/>
        </w:numPr>
        <w:spacing w:line="280" w:lineRule="atLeast"/>
        <w:rPr>
          <w:rFonts w:ascii="Arial" w:hAnsi="Arial" w:cs="Arial"/>
          <w:sz w:val="20"/>
        </w:rPr>
      </w:pPr>
      <w:r w:rsidRPr="00122B48">
        <w:rPr>
          <w:rFonts w:ascii="Arial" w:hAnsi="Arial" w:cs="Arial"/>
          <w:sz w:val="20"/>
        </w:rPr>
        <w:t>Dodávka tvořená zařízeními dle bodu 1</w:t>
      </w:r>
      <w:r w:rsidR="0015060C">
        <w:rPr>
          <w:rFonts w:ascii="Arial" w:hAnsi="Arial" w:cs="Arial"/>
          <w:sz w:val="20"/>
        </w:rPr>
        <w:t xml:space="preserve"> a 2</w:t>
      </w:r>
      <w:r w:rsidR="00524A38">
        <w:rPr>
          <w:rFonts w:ascii="Arial" w:hAnsi="Arial" w:cs="Arial"/>
          <w:sz w:val="20"/>
        </w:rPr>
        <w:t xml:space="preserve"> </w:t>
      </w:r>
      <w:r w:rsidRPr="00122B48">
        <w:rPr>
          <w:rFonts w:ascii="Arial" w:hAnsi="Arial" w:cs="Arial"/>
          <w:sz w:val="20"/>
        </w:rPr>
        <w:t>má následující technické, jakostní, ekologické a funkční vlastnosti nad rá</w:t>
      </w:r>
      <w:r w:rsidR="0015060C">
        <w:rPr>
          <w:rFonts w:ascii="Arial" w:hAnsi="Arial" w:cs="Arial"/>
          <w:sz w:val="20"/>
        </w:rPr>
        <w:t>mec požadavků uvedených v bodě 2</w:t>
      </w:r>
      <w:r w:rsidRPr="00122B48">
        <w:rPr>
          <w:rFonts w:ascii="Arial" w:hAnsi="Arial" w:cs="Arial"/>
          <w:sz w:val="20"/>
        </w:rPr>
        <w:t xml:space="preserve"> této přílohy:</w:t>
      </w:r>
    </w:p>
    <w:p w:rsidR="00122B48" w:rsidRPr="00122B48" w:rsidRDefault="00122B48" w:rsidP="00122B48">
      <w:pPr>
        <w:pStyle w:val="Odstavecseseznamem"/>
        <w:spacing w:line="280" w:lineRule="atLeast"/>
        <w:ind w:left="1414"/>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122B48" w:rsidRPr="00122B48" w:rsidTr="00FC6CA8">
        <w:tc>
          <w:tcPr>
            <w:tcW w:w="4606" w:type="dxa"/>
          </w:tcPr>
          <w:p w:rsidR="00122B48" w:rsidRPr="00122B48" w:rsidRDefault="00122B48" w:rsidP="00933D34">
            <w:pPr>
              <w:suppressAutoHyphens/>
              <w:spacing w:line="280" w:lineRule="atLeast"/>
              <w:ind w:left="0"/>
              <w:rPr>
                <w:rFonts w:ascii="Arial" w:hAnsi="Arial" w:cs="Arial"/>
                <w:b/>
                <w:sz w:val="18"/>
                <w:szCs w:val="20"/>
              </w:rPr>
            </w:pPr>
            <w:r w:rsidRPr="00122B48">
              <w:rPr>
                <w:rFonts w:ascii="Arial" w:hAnsi="Arial" w:cs="Arial"/>
                <w:b/>
                <w:sz w:val="18"/>
                <w:szCs w:val="20"/>
              </w:rPr>
              <w:t xml:space="preserve">Technické parametry pro zadavatele výhodnější </w:t>
            </w:r>
          </w:p>
        </w:tc>
        <w:tc>
          <w:tcPr>
            <w:tcW w:w="4606" w:type="dxa"/>
          </w:tcPr>
          <w:p w:rsidR="00122B48" w:rsidRPr="00122B48" w:rsidRDefault="00122B48" w:rsidP="00122B48">
            <w:pPr>
              <w:suppressAutoHyphens/>
              <w:spacing w:line="280" w:lineRule="atLeast"/>
              <w:ind w:left="0"/>
              <w:rPr>
                <w:rFonts w:ascii="Arial" w:hAnsi="Arial" w:cs="Arial"/>
                <w:b/>
                <w:sz w:val="18"/>
                <w:szCs w:val="20"/>
              </w:rPr>
            </w:pPr>
            <w:r w:rsidRPr="00122B48">
              <w:rPr>
                <w:rFonts w:ascii="Arial" w:hAnsi="Arial" w:cs="Arial"/>
                <w:b/>
                <w:sz w:val="18"/>
                <w:szCs w:val="20"/>
              </w:rPr>
              <w:t>Technické</w:t>
            </w:r>
            <w:r w:rsidR="00933D34">
              <w:rPr>
                <w:rFonts w:ascii="Arial" w:hAnsi="Arial" w:cs="Arial"/>
                <w:b/>
                <w:sz w:val="18"/>
                <w:szCs w:val="20"/>
              </w:rPr>
              <w:t xml:space="preserve"> parametry nabízené dodavatelem</w:t>
            </w:r>
          </w:p>
        </w:tc>
      </w:tr>
      <w:tr w:rsidR="000D1484" w:rsidRPr="00122B48" w:rsidTr="00FC6CA8">
        <w:tc>
          <w:tcPr>
            <w:tcW w:w="4606" w:type="dxa"/>
          </w:tcPr>
          <w:p w:rsidR="000D1484" w:rsidRPr="000D1484" w:rsidRDefault="000D1484" w:rsidP="00576A92">
            <w:pPr>
              <w:spacing w:after="120" w:line="280" w:lineRule="atLeast"/>
              <w:ind w:left="0"/>
              <w:rPr>
                <w:rFonts w:ascii="Arial" w:hAnsi="Arial" w:cs="Arial"/>
                <w:sz w:val="18"/>
                <w:szCs w:val="18"/>
              </w:rPr>
            </w:pPr>
            <w:r w:rsidRPr="000D1484">
              <w:rPr>
                <w:rFonts w:ascii="Arial" w:hAnsi="Arial" w:cs="Arial"/>
                <w:sz w:val="18"/>
                <w:szCs w:val="18"/>
              </w:rPr>
              <w:t xml:space="preserve">Systém může používat jen jeden scanner, který pokrývá všechny aplikace  </w:t>
            </w:r>
          </w:p>
        </w:tc>
        <w:tc>
          <w:tcPr>
            <w:tcW w:w="4606" w:type="dxa"/>
          </w:tcPr>
          <w:p w:rsidR="000D1484" w:rsidRPr="00524A38" w:rsidRDefault="000D1484" w:rsidP="00576A92">
            <w:pPr>
              <w:pStyle w:val="Bezmezer"/>
              <w:spacing w:line="280" w:lineRule="atLeast"/>
              <w:ind w:left="0"/>
              <w:rPr>
                <w:rFonts w:ascii="Arial" w:hAnsi="Arial" w:cs="Arial"/>
                <w:i/>
                <w:color w:val="FF0000"/>
                <w:sz w:val="18"/>
                <w:szCs w:val="22"/>
              </w:rPr>
            </w:pPr>
            <w:permStart w:id="1261840658" w:edGrp="everyone"/>
            <w:r w:rsidRPr="00524A38">
              <w:rPr>
                <w:rFonts w:ascii="Arial" w:hAnsi="Arial" w:cs="Arial"/>
                <w:i/>
                <w:color w:val="FF0000"/>
                <w:sz w:val="18"/>
                <w:szCs w:val="22"/>
              </w:rPr>
              <w:t>(Dodavatel uvede</w:t>
            </w:r>
            <w:r>
              <w:rPr>
                <w:rFonts w:ascii="Arial" w:hAnsi="Arial" w:cs="Arial"/>
                <w:i/>
                <w:color w:val="FF0000"/>
                <w:sz w:val="18"/>
                <w:szCs w:val="22"/>
              </w:rPr>
              <w:t xml:space="preserve"> ANO nebo NE</w:t>
            </w:r>
            <w:r w:rsidRPr="00524A38">
              <w:rPr>
                <w:rFonts w:ascii="Arial" w:hAnsi="Arial" w:cs="Arial"/>
                <w:i/>
                <w:color w:val="FF0000"/>
                <w:sz w:val="18"/>
                <w:szCs w:val="22"/>
              </w:rPr>
              <w:t xml:space="preserve">, údaj je předmětem hodnocení. Váha tohoto kritéria je </w:t>
            </w:r>
            <w:r>
              <w:rPr>
                <w:rFonts w:ascii="Arial" w:hAnsi="Arial" w:cs="Arial"/>
                <w:i/>
                <w:color w:val="FF0000"/>
                <w:sz w:val="18"/>
                <w:szCs w:val="22"/>
              </w:rPr>
              <w:t>7</w:t>
            </w:r>
            <w:r w:rsidRPr="00524A38">
              <w:rPr>
                <w:rFonts w:ascii="Arial" w:hAnsi="Arial" w:cs="Arial"/>
                <w:i/>
                <w:color w:val="FF0000"/>
                <w:sz w:val="18"/>
                <w:szCs w:val="22"/>
              </w:rPr>
              <w:t>%)</w:t>
            </w:r>
            <w:permEnd w:id="1261840658"/>
          </w:p>
        </w:tc>
      </w:tr>
      <w:tr w:rsidR="00576A92" w:rsidRPr="00122B48" w:rsidTr="00FC6CA8">
        <w:tc>
          <w:tcPr>
            <w:tcW w:w="4606" w:type="dxa"/>
          </w:tcPr>
          <w:p w:rsidR="00576A92" w:rsidRPr="00576A92" w:rsidRDefault="000D1484" w:rsidP="00576A92">
            <w:pPr>
              <w:spacing w:after="120" w:line="280" w:lineRule="atLeast"/>
              <w:ind w:left="0"/>
              <w:rPr>
                <w:rFonts w:ascii="Arial" w:hAnsi="Arial" w:cs="Arial"/>
                <w:sz w:val="18"/>
                <w:szCs w:val="18"/>
              </w:rPr>
            </w:pPr>
            <w:r w:rsidRPr="000D1484">
              <w:rPr>
                <w:rFonts w:ascii="Arial" w:hAnsi="Arial" w:cs="Arial"/>
                <w:sz w:val="18"/>
                <w:szCs w:val="18"/>
              </w:rPr>
              <w:t>Součástí systému je ochranný poklop umožňující</w:t>
            </w:r>
            <w:r>
              <w:rPr>
                <w:rFonts w:ascii="Arial" w:hAnsi="Arial" w:cs="Arial"/>
                <w:sz w:val="18"/>
                <w:szCs w:val="18"/>
              </w:rPr>
              <w:t xml:space="preserve"> práci v kontrolované atmosféře</w:t>
            </w:r>
            <w:r w:rsidRPr="000D1484">
              <w:rPr>
                <w:rFonts w:ascii="Arial" w:hAnsi="Arial" w:cs="Arial"/>
                <w:sz w:val="18"/>
                <w:szCs w:val="18"/>
              </w:rPr>
              <w:t xml:space="preserve"> (se senzorem vlhkost</w:t>
            </w:r>
            <w:r>
              <w:rPr>
                <w:rFonts w:ascii="Arial" w:hAnsi="Arial" w:cs="Arial"/>
                <w:sz w:val="18"/>
                <w:szCs w:val="18"/>
              </w:rPr>
              <w:t>i a teploty v měřicím prostoru)</w:t>
            </w:r>
            <w:r w:rsidRPr="000D1484">
              <w:rPr>
                <w:rFonts w:ascii="Arial" w:hAnsi="Arial" w:cs="Arial"/>
                <w:sz w:val="18"/>
                <w:szCs w:val="18"/>
              </w:rPr>
              <w:t>, s možností plnění inertním plynem a s možností čerpání pro měření ve vakuu.</w:t>
            </w:r>
            <w:r w:rsidR="00576A92" w:rsidRPr="00576A92">
              <w:rPr>
                <w:rFonts w:ascii="Arial" w:hAnsi="Arial" w:cs="Arial"/>
                <w:sz w:val="18"/>
                <w:szCs w:val="18"/>
              </w:rPr>
              <w:tab/>
            </w:r>
          </w:p>
        </w:tc>
        <w:tc>
          <w:tcPr>
            <w:tcW w:w="4606" w:type="dxa"/>
          </w:tcPr>
          <w:p w:rsidR="00576A92" w:rsidRPr="00524A38" w:rsidRDefault="00576A92" w:rsidP="00576A92">
            <w:pPr>
              <w:pStyle w:val="Bezmezer"/>
              <w:spacing w:line="280" w:lineRule="atLeast"/>
              <w:ind w:left="0"/>
              <w:rPr>
                <w:rFonts w:ascii="Arial" w:hAnsi="Arial" w:cs="Arial"/>
                <w:i/>
                <w:color w:val="FF0000"/>
                <w:sz w:val="18"/>
                <w:szCs w:val="22"/>
              </w:rPr>
            </w:pPr>
            <w:permStart w:id="1367216097" w:edGrp="everyone"/>
            <w:r w:rsidRPr="00524A38">
              <w:rPr>
                <w:rFonts w:ascii="Arial" w:hAnsi="Arial" w:cs="Arial"/>
                <w:i/>
                <w:color w:val="FF0000"/>
                <w:sz w:val="18"/>
                <w:szCs w:val="22"/>
              </w:rPr>
              <w:t>(Dodavatel uvede</w:t>
            </w:r>
            <w:r>
              <w:rPr>
                <w:rFonts w:ascii="Arial" w:hAnsi="Arial" w:cs="Arial"/>
                <w:i/>
                <w:color w:val="FF0000"/>
                <w:sz w:val="18"/>
                <w:szCs w:val="22"/>
              </w:rPr>
              <w:t xml:space="preserve"> ANO nebo NE</w:t>
            </w:r>
            <w:r w:rsidRPr="00524A38">
              <w:rPr>
                <w:rFonts w:ascii="Arial" w:hAnsi="Arial" w:cs="Arial"/>
                <w:i/>
                <w:color w:val="FF0000"/>
                <w:sz w:val="18"/>
                <w:szCs w:val="22"/>
              </w:rPr>
              <w:t xml:space="preserve">, údaj je předmětem hodnocení. Váha tohoto kritéria je </w:t>
            </w:r>
            <w:r w:rsidR="000D1484">
              <w:rPr>
                <w:rFonts w:ascii="Arial" w:hAnsi="Arial" w:cs="Arial"/>
                <w:i/>
                <w:color w:val="FF0000"/>
                <w:sz w:val="18"/>
                <w:szCs w:val="22"/>
              </w:rPr>
              <w:t>4</w:t>
            </w:r>
            <w:r w:rsidRPr="00524A38">
              <w:rPr>
                <w:rFonts w:ascii="Arial" w:hAnsi="Arial" w:cs="Arial"/>
                <w:i/>
                <w:color w:val="FF0000"/>
                <w:sz w:val="18"/>
                <w:szCs w:val="22"/>
              </w:rPr>
              <w:t>%)</w:t>
            </w:r>
            <w:permEnd w:id="1367216097"/>
          </w:p>
        </w:tc>
      </w:tr>
      <w:tr w:rsidR="00C63A59" w:rsidRPr="00122B48" w:rsidTr="00FC6CA8">
        <w:tc>
          <w:tcPr>
            <w:tcW w:w="4606" w:type="dxa"/>
          </w:tcPr>
          <w:p w:rsidR="00C63A59" w:rsidRPr="00524A38" w:rsidRDefault="000D1484" w:rsidP="000D1484">
            <w:pPr>
              <w:spacing w:after="120" w:line="280" w:lineRule="atLeast"/>
              <w:ind w:left="0"/>
              <w:rPr>
                <w:rFonts w:ascii="Arial" w:hAnsi="Arial" w:cs="Arial"/>
                <w:sz w:val="18"/>
                <w:szCs w:val="18"/>
              </w:rPr>
            </w:pPr>
            <w:r w:rsidRPr="000D1484">
              <w:rPr>
                <w:rFonts w:ascii="Arial" w:hAnsi="Arial" w:cs="Arial"/>
                <w:sz w:val="18"/>
                <w:szCs w:val="18"/>
              </w:rPr>
              <w:t>Systém poskytuje větší roz</w:t>
            </w:r>
            <w:r>
              <w:rPr>
                <w:rFonts w:ascii="Arial" w:hAnsi="Arial" w:cs="Arial"/>
                <w:sz w:val="18"/>
                <w:szCs w:val="18"/>
              </w:rPr>
              <w:t>sah skenování ve směru Z než 9 mikrometrů</w:t>
            </w:r>
          </w:p>
        </w:tc>
        <w:tc>
          <w:tcPr>
            <w:tcW w:w="4606" w:type="dxa"/>
          </w:tcPr>
          <w:p w:rsidR="00C63A59" w:rsidRPr="00576A92" w:rsidRDefault="00C63A59" w:rsidP="004F66F5">
            <w:pPr>
              <w:pStyle w:val="Bezmezer"/>
              <w:spacing w:line="280" w:lineRule="atLeast"/>
              <w:ind w:left="0"/>
              <w:rPr>
                <w:rFonts w:ascii="Arial" w:hAnsi="Arial" w:cs="Arial"/>
                <w:i/>
                <w:color w:val="FF0000"/>
                <w:sz w:val="18"/>
                <w:szCs w:val="22"/>
              </w:rPr>
            </w:pPr>
            <w:permStart w:id="525011698" w:edGrp="everyone"/>
            <w:r w:rsidRPr="00524A38">
              <w:rPr>
                <w:rFonts w:ascii="Arial" w:hAnsi="Arial" w:cs="Arial"/>
                <w:i/>
                <w:color w:val="FF0000"/>
                <w:sz w:val="18"/>
                <w:szCs w:val="22"/>
              </w:rPr>
              <w:t xml:space="preserve">(Dodavatel uvede </w:t>
            </w:r>
            <w:r w:rsidR="004F66F5">
              <w:rPr>
                <w:rFonts w:ascii="Arial" w:hAnsi="Arial" w:cs="Arial"/>
                <w:i/>
                <w:color w:val="FF0000"/>
                <w:sz w:val="18"/>
                <w:szCs w:val="22"/>
              </w:rPr>
              <w:t>hodnotu</w:t>
            </w:r>
            <w:r w:rsidR="00576A92">
              <w:rPr>
                <w:rFonts w:ascii="Arial" w:hAnsi="Arial" w:cs="Arial"/>
                <w:i/>
                <w:color w:val="FF0000"/>
                <w:sz w:val="18"/>
                <w:szCs w:val="22"/>
              </w:rPr>
              <w:t xml:space="preserve"> rozsahu v</w:t>
            </w:r>
            <w:r w:rsidR="004F66F5">
              <w:rPr>
                <w:rFonts w:ascii="Arial" w:hAnsi="Arial" w:cs="Arial"/>
                <w:i/>
                <w:color w:val="FF0000"/>
                <w:sz w:val="18"/>
                <w:szCs w:val="22"/>
              </w:rPr>
              <w:t xml:space="preserve"> ose</w:t>
            </w:r>
            <w:r w:rsidR="000D1484">
              <w:rPr>
                <w:rFonts w:ascii="Arial" w:hAnsi="Arial" w:cs="Arial"/>
                <w:i/>
                <w:color w:val="FF0000"/>
                <w:sz w:val="18"/>
                <w:szCs w:val="22"/>
              </w:rPr>
              <w:t xml:space="preserve"> Z</w:t>
            </w:r>
            <w:r w:rsidRPr="00524A38">
              <w:rPr>
                <w:rFonts w:ascii="Arial" w:hAnsi="Arial" w:cs="Arial"/>
                <w:i/>
                <w:color w:val="FF0000"/>
                <w:sz w:val="18"/>
                <w:szCs w:val="22"/>
              </w:rPr>
              <w:t>, údaj</w:t>
            </w:r>
            <w:r w:rsidR="004F66F5">
              <w:rPr>
                <w:rFonts w:ascii="Arial" w:hAnsi="Arial" w:cs="Arial"/>
                <w:i/>
                <w:color w:val="FF0000"/>
                <w:sz w:val="18"/>
                <w:szCs w:val="22"/>
              </w:rPr>
              <w:t xml:space="preserve"> </w:t>
            </w:r>
            <w:r w:rsidRPr="00524A38">
              <w:rPr>
                <w:rFonts w:ascii="Arial" w:hAnsi="Arial" w:cs="Arial"/>
                <w:i/>
                <w:color w:val="FF0000"/>
                <w:sz w:val="18"/>
                <w:szCs w:val="22"/>
              </w:rPr>
              <w:t>j</w:t>
            </w:r>
            <w:r w:rsidR="004F66F5">
              <w:rPr>
                <w:rFonts w:ascii="Arial" w:hAnsi="Arial" w:cs="Arial"/>
                <w:i/>
                <w:color w:val="FF0000"/>
                <w:sz w:val="18"/>
                <w:szCs w:val="22"/>
              </w:rPr>
              <w:t>e</w:t>
            </w:r>
            <w:r w:rsidRPr="00524A38">
              <w:rPr>
                <w:rFonts w:ascii="Arial" w:hAnsi="Arial" w:cs="Arial"/>
                <w:i/>
                <w:color w:val="FF0000"/>
                <w:sz w:val="18"/>
                <w:szCs w:val="22"/>
              </w:rPr>
              <w:t xml:space="preserve"> předmětem hodnocení. Váha tohoto kritéria je </w:t>
            </w:r>
            <w:r w:rsidR="000D1484">
              <w:rPr>
                <w:rFonts w:ascii="Arial" w:hAnsi="Arial" w:cs="Arial"/>
                <w:i/>
                <w:color w:val="FF0000"/>
                <w:sz w:val="18"/>
                <w:szCs w:val="22"/>
              </w:rPr>
              <w:t>4</w:t>
            </w:r>
            <w:r w:rsidRPr="00524A38">
              <w:rPr>
                <w:rFonts w:ascii="Arial" w:hAnsi="Arial" w:cs="Arial"/>
                <w:i/>
                <w:color w:val="FF0000"/>
                <w:sz w:val="18"/>
                <w:szCs w:val="22"/>
              </w:rPr>
              <w:t>%)</w:t>
            </w:r>
            <w:permEnd w:id="525011698"/>
          </w:p>
        </w:tc>
      </w:tr>
      <w:tr w:rsidR="004F66F5" w:rsidRPr="00122B48" w:rsidTr="00FC6CA8">
        <w:tc>
          <w:tcPr>
            <w:tcW w:w="4606" w:type="dxa"/>
          </w:tcPr>
          <w:p w:rsidR="004F66F5" w:rsidRPr="00524A38" w:rsidRDefault="000D1484" w:rsidP="004F66F5">
            <w:pPr>
              <w:spacing w:after="120" w:line="280" w:lineRule="atLeast"/>
              <w:ind w:left="0"/>
              <w:rPr>
                <w:rFonts w:ascii="Arial" w:hAnsi="Arial" w:cs="Arial"/>
                <w:sz w:val="18"/>
                <w:szCs w:val="18"/>
              </w:rPr>
            </w:pPr>
            <w:r w:rsidRPr="000D1484">
              <w:rPr>
                <w:rFonts w:ascii="Arial" w:hAnsi="Arial" w:cs="Arial"/>
                <w:sz w:val="18"/>
                <w:szCs w:val="18"/>
              </w:rPr>
              <w:t xml:space="preserve">Součástí systému je </w:t>
            </w:r>
            <w:proofErr w:type="spellStart"/>
            <w:r w:rsidRPr="000D1484">
              <w:rPr>
                <w:rFonts w:ascii="Arial" w:hAnsi="Arial" w:cs="Arial"/>
                <w:sz w:val="18"/>
                <w:szCs w:val="18"/>
              </w:rPr>
              <w:t>nanolitografie</w:t>
            </w:r>
            <w:proofErr w:type="spellEnd"/>
            <w:r w:rsidRPr="000D1484">
              <w:rPr>
                <w:rFonts w:ascii="Arial" w:hAnsi="Arial" w:cs="Arial"/>
                <w:sz w:val="18"/>
                <w:szCs w:val="18"/>
              </w:rPr>
              <w:t xml:space="preserve"> včetně ovládacího softwaru</w:t>
            </w:r>
            <w:bookmarkStart w:id="14" w:name="_GoBack"/>
            <w:bookmarkEnd w:id="14"/>
          </w:p>
        </w:tc>
        <w:tc>
          <w:tcPr>
            <w:tcW w:w="4606" w:type="dxa"/>
          </w:tcPr>
          <w:p w:rsidR="004F66F5" w:rsidRPr="00576A92" w:rsidRDefault="000D1484" w:rsidP="000D1484">
            <w:pPr>
              <w:pStyle w:val="Bezmezer"/>
              <w:spacing w:line="280" w:lineRule="atLeast"/>
              <w:ind w:left="0"/>
              <w:rPr>
                <w:rFonts w:ascii="Arial" w:hAnsi="Arial" w:cs="Arial"/>
                <w:i/>
                <w:color w:val="FF0000"/>
                <w:sz w:val="18"/>
                <w:szCs w:val="22"/>
              </w:rPr>
            </w:pPr>
            <w:permStart w:id="259407402" w:edGrp="everyone"/>
            <w:r w:rsidRPr="00524A38">
              <w:rPr>
                <w:rFonts w:ascii="Arial" w:hAnsi="Arial" w:cs="Arial"/>
                <w:i/>
                <w:color w:val="FF0000"/>
                <w:sz w:val="18"/>
                <w:szCs w:val="22"/>
              </w:rPr>
              <w:t>(Dodavatel uvede</w:t>
            </w:r>
            <w:r>
              <w:rPr>
                <w:rFonts w:ascii="Arial" w:hAnsi="Arial" w:cs="Arial"/>
                <w:i/>
                <w:color w:val="FF0000"/>
                <w:sz w:val="18"/>
                <w:szCs w:val="22"/>
              </w:rPr>
              <w:t xml:space="preserve"> ANO nebo NE</w:t>
            </w:r>
            <w:r w:rsidRPr="00524A38">
              <w:rPr>
                <w:rFonts w:ascii="Arial" w:hAnsi="Arial" w:cs="Arial"/>
                <w:i/>
                <w:color w:val="FF0000"/>
                <w:sz w:val="18"/>
                <w:szCs w:val="22"/>
              </w:rPr>
              <w:t xml:space="preserve">, údaj je předmětem hodnocení. </w:t>
            </w:r>
            <w:r w:rsidR="004F66F5" w:rsidRPr="00524A38">
              <w:rPr>
                <w:rFonts w:ascii="Arial" w:hAnsi="Arial" w:cs="Arial"/>
                <w:i/>
                <w:color w:val="FF0000"/>
                <w:sz w:val="18"/>
                <w:szCs w:val="22"/>
              </w:rPr>
              <w:t xml:space="preserve">Váha tohoto kritéria je </w:t>
            </w:r>
            <w:r>
              <w:rPr>
                <w:rFonts w:ascii="Arial" w:hAnsi="Arial" w:cs="Arial"/>
                <w:i/>
                <w:color w:val="FF0000"/>
                <w:sz w:val="18"/>
                <w:szCs w:val="22"/>
              </w:rPr>
              <w:t>3</w:t>
            </w:r>
            <w:r w:rsidR="004F66F5" w:rsidRPr="00524A38">
              <w:rPr>
                <w:rFonts w:ascii="Arial" w:hAnsi="Arial" w:cs="Arial"/>
                <w:i/>
                <w:color w:val="FF0000"/>
                <w:sz w:val="18"/>
                <w:szCs w:val="22"/>
              </w:rPr>
              <w:t>%)</w:t>
            </w:r>
            <w:permEnd w:id="259407402"/>
          </w:p>
        </w:tc>
      </w:tr>
      <w:tr w:rsidR="004F66F5" w:rsidRPr="00122B48" w:rsidTr="00FC6CA8">
        <w:tc>
          <w:tcPr>
            <w:tcW w:w="4606" w:type="dxa"/>
          </w:tcPr>
          <w:p w:rsidR="004F66F5" w:rsidRPr="00524A38" w:rsidRDefault="000D1484" w:rsidP="000D1484">
            <w:pPr>
              <w:spacing w:after="120" w:line="280" w:lineRule="atLeast"/>
              <w:ind w:left="0"/>
              <w:rPr>
                <w:rFonts w:ascii="Arial" w:hAnsi="Arial" w:cs="Arial"/>
                <w:sz w:val="18"/>
                <w:szCs w:val="18"/>
              </w:rPr>
            </w:pPr>
            <w:r w:rsidRPr="000D1484">
              <w:rPr>
                <w:rFonts w:ascii="Arial" w:hAnsi="Arial" w:cs="Arial"/>
                <w:sz w:val="18"/>
                <w:szCs w:val="18"/>
              </w:rPr>
              <w:t>Optický systém po</w:t>
            </w:r>
            <w:r>
              <w:rPr>
                <w:rFonts w:ascii="Arial" w:hAnsi="Arial" w:cs="Arial"/>
                <w:sz w:val="18"/>
                <w:szCs w:val="18"/>
              </w:rPr>
              <w:t>skytuje lepší rozlišení než 2 mikrometry</w:t>
            </w:r>
          </w:p>
        </w:tc>
        <w:tc>
          <w:tcPr>
            <w:tcW w:w="4606" w:type="dxa"/>
          </w:tcPr>
          <w:p w:rsidR="004F66F5" w:rsidRPr="00576A92" w:rsidRDefault="004F66F5" w:rsidP="000D1484">
            <w:pPr>
              <w:pStyle w:val="Bezmezer"/>
              <w:spacing w:line="280" w:lineRule="atLeast"/>
              <w:ind w:left="0"/>
              <w:rPr>
                <w:rFonts w:ascii="Arial" w:hAnsi="Arial" w:cs="Arial"/>
                <w:i/>
                <w:color w:val="FF0000"/>
                <w:sz w:val="18"/>
                <w:szCs w:val="22"/>
              </w:rPr>
            </w:pPr>
            <w:permStart w:id="326393929" w:edGrp="everyone"/>
            <w:r w:rsidRPr="00524A38">
              <w:rPr>
                <w:rFonts w:ascii="Arial" w:hAnsi="Arial" w:cs="Arial"/>
                <w:i/>
                <w:color w:val="FF0000"/>
                <w:sz w:val="18"/>
                <w:szCs w:val="22"/>
              </w:rPr>
              <w:t xml:space="preserve">(Dodavatel uvede </w:t>
            </w:r>
            <w:r>
              <w:rPr>
                <w:rFonts w:ascii="Arial" w:hAnsi="Arial" w:cs="Arial"/>
                <w:i/>
                <w:color w:val="FF0000"/>
                <w:sz w:val="18"/>
                <w:szCs w:val="22"/>
              </w:rPr>
              <w:t xml:space="preserve">hodnotu </w:t>
            </w:r>
            <w:r w:rsidR="000D1484">
              <w:rPr>
                <w:rFonts w:ascii="Arial" w:hAnsi="Arial" w:cs="Arial"/>
                <w:i/>
                <w:color w:val="FF0000"/>
                <w:sz w:val="18"/>
                <w:szCs w:val="22"/>
              </w:rPr>
              <w:t>rozlišení</w:t>
            </w:r>
            <w:r w:rsidRPr="00524A38">
              <w:rPr>
                <w:rFonts w:ascii="Arial" w:hAnsi="Arial" w:cs="Arial"/>
                <w:i/>
                <w:color w:val="FF0000"/>
                <w:sz w:val="18"/>
                <w:szCs w:val="22"/>
              </w:rPr>
              <w:t>, úda</w:t>
            </w:r>
            <w:r>
              <w:rPr>
                <w:rFonts w:ascii="Arial" w:hAnsi="Arial" w:cs="Arial"/>
                <w:i/>
                <w:color w:val="FF0000"/>
                <w:sz w:val="18"/>
                <w:szCs w:val="22"/>
              </w:rPr>
              <w:t>j</w:t>
            </w:r>
            <w:r w:rsidRPr="00524A38">
              <w:rPr>
                <w:rFonts w:ascii="Arial" w:hAnsi="Arial" w:cs="Arial"/>
                <w:i/>
                <w:color w:val="FF0000"/>
                <w:sz w:val="18"/>
                <w:szCs w:val="22"/>
              </w:rPr>
              <w:t xml:space="preserve"> j</w:t>
            </w:r>
            <w:r>
              <w:rPr>
                <w:rFonts w:ascii="Arial" w:hAnsi="Arial" w:cs="Arial"/>
                <w:i/>
                <w:color w:val="FF0000"/>
                <w:sz w:val="18"/>
                <w:szCs w:val="22"/>
              </w:rPr>
              <w:t>e</w:t>
            </w:r>
            <w:r w:rsidRPr="00524A38">
              <w:rPr>
                <w:rFonts w:ascii="Arial" w:hAnsi="Arial" w:cs="Arial"/>
                <w:i/>
                <w:color w:val="FF0000"/>
                <w:sz w:val="18"/>
                <w:szCs w:val="22"/>
              </w:rPr>
              <w:t xml:space="preserve"> předmětem hodnocení. Váha tohoto kritéria je </w:t>
            </w:r>
            <w:r w:rsidR="000D1484">
              <w:rPr>
                <w:rFonts w:ascii="Arial" w:hAnsi="Arial" w:cs="Arial"/>
                <w:i/>
                <w:color w:val="FF0000"/>
                <w:sz w:val="18"/>
                <w:szCs w:val="22"/>
              </w:rPr>
              <w:t>2</w:t>
            </w:r>
            <w:r w:rsidRPr="00524A38">
              <w:rPr>
                <w:rFonts w:ascii="Arial" w:hAnsi="Arial" w:cs="Arial"/>
                <w:i/>
                <w:color w:val="FF0000"/>
                <w:sz w:val="18"/>
                <w:szCs w:val="22"/>
              </w:rPr>
              <w:t>%)</w:t>
            </w:r>
            <w:permEnd w:id="326393929"/>
          </w:p>
        </w:tc>
      </w:tr>
      <w:tr w:rsidR="004F66F5" w:rsidRPr="00122B48" w:rsidTr="00FC6CA8">
        <w:tc>
          <w:tcPr>
            <w:tcW w:w="4606" w:type="dxa"/>
          </w:tcPr>
          <w:p w:rsidR="004F66F5" w:rsidRPr="00524A38" w:rsidRDefault="000D1484" w:rsidP="00576A92">
            <w:pPr>
              <w:snapToGrid w:val="0"/>
              <w:spacing w:after="120" w:line="280" w:lineRule="atLeast"/>
              <w:ind w:left="0"/>
              <w:rPr>
                <w:rFonts w:ascii="Arial" w:hAnsi="Arial" w:cs="Arial"/>
                <w:sz w:val="18"/>
                <w:szCs w:val="18"/>
              </w:rPr>
            </w:pPr>
            <w:r w:rsidRPr="000D1484">
              <w:rPr>
                <w:rFonts w:ascii="Arial" w:hAnsi="Arial" w:cs="Arial"/>
                <w:sz w:val="18"/>
                <w:szCs w:val="18"/>
              </w:rPr>
              <w:t>Rozsah motorizovaného XY stolečku pro umístění vzorku, lepší než 5x5mm</w:t>
            </w:r>
            <w:r w:rsidRPr="000D1484">
              <w:rPr>
                <w:rFonts w:ascii="Arial" w:hAnsi="Arial" w:cs="Arial"/>
                <w:sz w:val="18"/>
                <w:szCs w:val="18"/>
                <w:vertAlign w:val="superscript"/>
              </w:rPr>
              <w:t>2</w:t>
            </w:r>
          </w:p>
        </w:tc>
        <w:tc>
          <w:tcPr>
            <w:tcW w:w="4606" w:type="dxa"/>
          </w:tcPr>
          <w:p w:rsidR="004F66F5" w:rsidRPr="00576A92" w:rsidRDefault="004F66F5" w:rsidP="000D1484">
            <w:pPr>
              <w:pStyle w:val="Bezmezer"/>
              <w:spacing w:line="280" w:lineRule="atLeast"/>
              <w:ind w:left="0"/>
              <w:rPr>
                <w:rFonts w:ascii="Arial" w:hAnsi="Arial" w:cs="Arial"/>
                <w:i/>
                <w:color w:val="FF0000"/>
                <w:sz w:val="18"/>
                <w:szCs w:val="22"/>
              </w:rPr>
            </w:pPr>
            <w:permStart w:id="85817495" w:edGrp="everyone"/>
            <w:r w:rsidRPr="00524A38">
              <w:rPr>
                <w:rFonts w:ascii="Arial" w:hAnsi="Arial" w:cs="Arial"/>
                <w:i/>
                <w:color w:val="FF0000"/>
                <w:sz w:val="18"/>
                <w:szCs w:val="22"/>
              </w:rPr>
              <w:t>(Dodavatel uvede</w:t>
            </w:r>
            <w:r>
              <w:rPr>
                <w:rFonts w:ascii="Arial" w:hAnsi="Arial" w:cs="Arial"/>
                <w:i/>
                <w:color w:val="FF0000"/>
                <w:sz w:val="18"/>
                <w:szCs w:val="22"/>
              </w:rPr>
              <w:t xml:space="preserve"> hodnotu </w:t>
            </w:r>
            <w:r w:rsidR="000D1484">
              <w:rPr>
                <w:rFonts w:ascii="Arial" w:hAnsi="Arial" w:cs="Arial"/>
                <w:i/>
                <w:color w:val="FF0000"/>
                <w:sz w:val="18"/>
                <w:szCs w:val="22"/>
              </w:rPr>
              <w:t>rozsahu motorizovaného stolečku</w:t>
            </w:r>
            <w:r w:rsidRPr="00524A38">
              <w:rPr>
                <w:rFonts w:ascii="Arial" w:hAnsi="Arial" w:cs="Arial"/>
                <w:i/>
                <w:color w:val="FF0000"/>
                <w:sz w:val="18"/>
                <w:szCs w:val="22"/>
              </w:rPr>
              <w:t xml:space="preserve">, údaj je předmětem hodnocení. Váha tohoto kritéria je </w:t>
            </w:r>
            <w:r w:rsidR="000D1484">
              <w:rPr>
                <w:rFonts w:ascii="Arial" w:hAnsi="Arial" w:cs="Arial"/>
                <w:i/>
                <w:color w:val="FF0000"/>
                <w:sz w:val="18"/>
                <w:szCs w:val="22"/>
              </w:rPr>
              <w:t>2</w:t>
            </w:r>
            <w:r w:rsidRPr="00524A38">
              <w:rPr>
                <w:rFonts w:ascii="Arial" w:hAnsi="Arial" w:cs="Arial"/>
                <w:i/>
                <w:color w:val="FF0000"/>
                <w:sz w:val="18"/>
                <w:szCs w:val="22"/>
              </w:rPr>
              <w:t>%)</w:t>
            </w:r>
            <w:permEnd w:id="85817495"/>
          </w:p>
        </w:tc>
      </w:tr>
      <w:tr w:rsidR="004F66F5" w:rsidRPr="00122B48" w:rsidTr="00FC6CA8">
        <w:tc>
          <w:tcPr>
            <w:tcW w:w="4606" w:type="dxa"/>
          </w:tcPr>
          <w:p w:rsidR="004F66F5" w:rsidRPr="00576A92" w:rsidRDefault="000D1484" w:rsidP="00576A92">
            <w:pPr>
              <w:snapToGrid w:val="0"/>
              <w:spacing w:after="120" w:line="280" w:lineRule="atLeast"/>
              <w:ind w:left="0"/>
              <w:rPr>
                <w:rFonts w:ascii="Arial" w:hAnsi="Arial" w:cs="Arial"/>
                <w:sz w:val="18"/>
                <w:szCs w:val="18"/>
              </w:rPr>
            </w:pPr>
            <w:r w:rsidRPr="000D1484">
              <w:rPr>
                <w:rFonts w:ascii="Arial" w:hAnsi="Arial" w:cs="Arial"/>
                <w:sz w:val="18"/>
                <w:szCs w:val="18"/>
              </w:rPr>
              <w:t>Přesn</w:t>
            </w:r>
            <w:r w:rsidR="00901C56">
              <w:rPr>
                <w:rFonts w:ascii="Arial" w:hAnsi="Arial" w:cs="Arial"/>
                <w:sz w:val="18"/>
                <w:szCs w:val="18"/>
              </w:rPr>
              <w:t>ost posuvu stolku lepší než 5 mikrometrů</w:t>
            </w:r>
          </w:p>
        </w:tc>
        <w:tc>
          <w:tcPr>
            <w:tcW w:w="4606" w:type="dxa"/>
          </w:tcPr>
          <w:p w:rsidR="004F66F5" w:rsidRPr="00524A38" w:rsidRDefault="004F66F5" w:rsidP="000D1484">
            <w:pPr>
              <w:pStyle w:val="Bezmezer"/>
              <w:spacing w:line="280" w:lineRule="atLeast"/>
              <w:ind w:left="0"/>
              <w:rPr>
                <w:rFonts w:ascii="Arial" w:hAnsi="Arial" w:cs="Arial"/>
                <w:i/>
                <w:color w:val="FF0000"/>
                <w:sz w:val="18"/>
                <w:szCs w:val="22"/>
              </w:rPr>
            </w:pPr>
            <w:permStart w:id="111568435" w:edGrp="everyone"/>
            <w:r w:rsidRPr="00524A38">
              <w:rPr>
                <w:rFonts w:ascii="Arial" w:hAnsi="Arial" w:cs="Arial"/>
                <w:i/>
                <w:color w:val="FF0000"/>
                <w:sz w:val="18"/>
                <w:szCs w:val="22"/>
              </w:rPr>
              <w:t>(Dodavatel uvede</w:t>
            </w:r>
            <w:r>
              <w:rPr>
                <w:rFonts w:ascii="Arial" w:hAnsi="Arial" w:cs="Arial"/>
                <w:i/>
                <w:color w:val="FF0000"/>
                <w:sz w:val="18"/>
                <w:szCs w:val="22"/>
              </w:rPr>
              <w:t xml:space="preserve"> hodnotu </w:t>
            </w:r>
            <w:r w:rsidR="000D1484">
              <w:rPr>
                <w:rFonts w:ascii="Arial" w:hAnsi="Arial" w:cs="Arial"/>
                <w:i/>
                <w:color w:val="FF0000"/>
                <w:sz w:val="18"/>
                <w:szCs w:val="22"/>
              </w:rPr>
              <w:t>přesnosti posuvu stolku</w:t>
            </w:r>
            <w:r w:rsidRPr="00524A38">
              <w:rPr>
                <w:rFonts w:ascii="Arial" w:hAnsi="Arial" w:cs="Arial"/>
                <w:i/>
                <w:color w:val="FF0000"/>
                <w:sz w:val="18"/>
                <w:szCs w:val="22"/>
              </w:rPr>
              <w:t>, údaj</w:t>
            </w:r>
            <w:r>
              <w:rPr>
                <w:rFonts w:ascii="Arial" w:hAnsi="Arial" w:cs="Arial"/>
                <w:i/>
                <w:color w:val="FF0000"/>
                <w:sz w:val="18"/>
                <w:szCs w:val="22"/>
              </w:rPr>
              <w:t xml:space="preserve"> je</w:t>
            </w:r>
            <w:r w:rsidRPr="00524A38">
              <w:rPr>
                <w:rFonts w:ascii="Arial" w:hAnsi="Arial" w:cs="Arial"/>
                <w:i/>
                <w:color w:val="FF0000"/>
                <w:sz w:val="18"/>
                <w:szCs w:val="22"/>
              </w:rPr>
              <w:t xml:space="preserve"> předmětem hodnocení. Váha tohoto kritéria je </w:t>
            </w:r>
            <w:r w:rsidR="000D1484">
              <w:rPr>
                <w:rFonts w:ascii="Arial" w:hAnsi="Arial" w:cs="Arial"/>
                <w:i/>
                <w:color w:val="FF0000"/>
                <w:sz w:val="18"/>
                <w:szCs w:val="22"/>
              </w:rPr>
              <w:t>2</w:t>
            </w:r>
            <w:r w:rsidRPr="00524A38">
              <w:rPr>
                <w:rFonts w:ascii="Arial" w:hAnsi="Arial" w:cs="Arial"/>
                <w:i/>
                <w:color w:val="FF0000"/>
                <w:sz w:val="18"/>
                <w:szCs w:val="22"/>
              </w:rPr>
              <w:t>%)</w:t>
            </w:r>
            <w:permEnd w:id="111568435"/>
          </w:p>
        </w:tc>
      </w:tr>
      <w:tr w:rsidR="004F66F5" w:rsidRPr="00122B48" w:rsidTr="00FC6CA8">
        <w:tc>
          <w:tcPr>
            <w:tcW w:w="4606" w:type="dxa"/>
          </w:tcPr>
          <w:p w:rsidR="004F66F5" w:rsidRPr="00576A92" w:rsidRDefault="000D1484" w:rsidP="000D1484">
            <w:pPr>
              <w:snapToGrid w:val="0"/>
              <w:spacing w:after="120" w:line="280" w:lineRule="atLeast"/>
              <w:ind w:left="0"/>
              <w:rPr>
                <w:rFonts w:ascii="Arial" w:hAnsi="Arial" w:cs="Arial"/>
                <w:sz w:val="18"/>
                <w:szCs w:val="18"/>
              </w:rPr>
            </w:pPr>
            <w:r>
              <w:rPr>
                <w:rFonts w:ascii="Arial" w:hAnsi="Arial" w:cs="Arial"/>
                <w:sz w:val="18"/>
                <w:szCs w:val="18"/>
              </w:rPr>
              <w:t>Možnost vakuového přisátí</w:t>
            </w:r>
            <w:r w:rsidRPr="000D1484">
              <w:rPr>
                <w:rFonts w:ascii="Arial" w:hAnsi="Arial" w:cs="Arial"/>
                <w:sz w:val="18"/>
                <w:szCs w:val="18"/>
              </w:rPr>
              <w:t xml:space="preserve"> vzorků</w:t>
            </w:r>
          </w:p>
        </w:tc>
        <w:tc>
          <w:tcPr>
            <w:tcW w:w="4606" w:type="dxa"/>
          </w:tcPr>
          <w:p w:rsidR="004F66F5" w:rsidRPr="00524A38" w:rsidRDefault="000D1484" w:rsidP="00492FD8">
            <w:pPr>
              <w:pStyle w:val="Bezmezer"/>
              <w:spacing w:line="280" w:lineRule="atLeast"/>
              <w:ind w:left="0"/>
              <w:rPr>
                <w:rFonts w:ascii="Arial" w:hAnsi="Arial" w:cs="Arial"/>
                <w:i/>
                <w:color w:val="FF0000"/>
                <w:sz w:val="18"/>
                <w:szCs w:val="22"/>
              </w:rPr>
            </w:pPr>
            <w:permStart w:id="1999646055" w:edGrp="everyone"/>
            <w:r w:rsidRPr="00524A38">
              <w:rPr>
                <w:rFonts w:ascii="Arial" w:hAnsi="Arial" w:cs="Arial"/>
                <w:i/>
                <w:color w:val="FF0000"/>
                <w:sz w:val="18"/>
                <w:szCs w:val="22"/>
              </w:rPr>
              <w:t>(Dodavatel uvede</w:t>
            </w:r>
            <w:r>
              <w:rPr>
                <w:rFonts w:ascii="Arial" w:hAnsi="Arial" w:cs="Arial"/>
                <w:i/>
                <w:color w:val="FF0000"/>
                <w:sz w:val="18"/>
                <w:szCs w:val="22"/>
              </w:rPr>
              <w:t xml:space="preserve"> ANO nebo NE</w:t>
            </w:r>
            <w:r w:rsidRPr="00524A38">
              <w:rPr>
                <w:rFonts w:ascii="Arial" w:hAnsi="Arial" w:cs="Arial"/>
                <w:i/>
                <w:color w:val="FF0000"/>
                <w:sz w:val="18"/>
                <w:szCs w:val="22"/>
              </w:rPr>
              <w:t xml:space="preserve">, údaj je předmětem hodnocení. </w:t>
            </w:r>
            <w:r w:rsidR="004F66F5" w:rsidRPr="00524A38">
              <w:rPr>
                <w:rFonts w:ascii="Arial" w:hAnsi="Arial" w:cs="Arial"/>
                <w:i/>
                <w:color w:val="FF0000"/>
                <w:sz w:val="18"/>
                <w:szCs w:val="22"/>
              </w:rPr>
              <w:t xml:space="preserve">Váha tohoto kritéria je </w:t>
            </w:r>
            <w:r>
              <w:rPr>
                <w:rFonts w:ascii="Arial" w:hAnsi="Arial" w:cs="Arial"/>
                <w:i/>
                <w:color w:val="FF0000"/>
                <w:sz w:val="18"/>
                <w:szCs w:val="22"/>
              </w:rPr>
              <w:t>2</w:t>
            </w:r>
            <w:r w:rsidR="004F66F5" w:rsidRPr="00524A38">
              <w:rPr>
                <w:rFonts w:ascii="Arial" w:hAnsi="Arial" w:cs="Arial"/>
                <w:i/>
                <w:color w:val="FF0000"/>
                <w:sz w:val="18"/>
                <w:szCs w:val="22"/>
              </w:rPr>
              <w:t>%)</w:t>
            </w:r>
            <w:permEnd w:id="1999646055"/>
          </w:p>
        </w:tc>
      </w:tr>
      <w:tr w:rsidR="004F66F5" w:rsidRPr="00122B48" w:rsidTr="00FC6CA8">
        <w:tc>
          <w:tcPr>
            <w:tcW w:w="4606" w:type="dxa"/>
          </w:tcPr>
          <w:p w:rsidR="004F66F5" w:rsidRPr="00576A92" w:rsidRDefault="000D1484" w:rsidP="00576A92">
            <w:pPr>
              <w:snapToGrid w:val="0"/>
              <w:spacing w:after="120" w:line="280" w:lineRule="atLeast"/>
              <w:ind w:left="0"/>
              <w:rPr>
                <w:rFonts w:ascii="Arial" w:hAnsi="Arial" w:cs="Arial"/>
                <w:sz w:val="18"/>
                <w:szCs w:val="18"/>
              </w:rPr>
            </w:pPr>
            <w:r w:rsidRPr="000D1484">
              <w:rPr>
                <w:rFonts w:ascii="Arial" w:hAnsi="Arial" w:cs="Arial"/>
                <w:sz w:val="18"/>
                <w:szCs w:val="18"/>
              </w:rPr>
              <w:t xml:space="preserve">K ovládacímu a vyhodnocovacímu softwaru je dodána i knihovna </w:t>
            </w:r>
            <w:proofErr w:type="spellStart"/>
            <w:r>
              <w:rPr>
                <w:rFonts w:ascii="Arial" w:hAnsi="Arial" w:cs="Arial"/>
                <w:sz w:val="18"/>
                <w:szCs w:val="18"/>
              </w:rPr>
              <w:t>pře</w:t>
            </w:r>
            <w:r w:rsidR="00B42D05">
              <w:rPr>
                <w:rFonts w:ascii="Arial" w:hAnsi="Arial" w:cs="Arial"/>
                <w:sz w:val="18"/>
                <w:szCs w:val="18"/>
              </w:rPr>
              <w:t>d</w:t>
            </w:r>
            <w:r>
              <w:rPr>
                <w:rFonts w:ascii="Arial" w:hAnsi="Arial" w:cs="Arial"/>
                <w:sz w:val="18"/>
                <w:szCs w:val="18"/>
              </w:rPr>
              <w:t>programovaných</w:t>
            </w:r>
            <w:proofErr w:type="spellEnd"/>
            <w:r>
              <w:rPr>
                <w:rFonts w:ascii="Arial" w:hAnsi="Arial" w:cs="Arial"/>
                <w:sz w:val="18"/>
                <w:szCs w:val="18"/>
              </w:rPr>
              <w:t xml:space="preserve"> experimentů </w:t>
            </w:r>
          </w:p>
        </w:tc>
        <w:tc>
          <w:tcPr>
            <w:tcW w:w="4606" w:type="dxa"/>
          </w:tcPr>
          <w:p w:rsidR="004F66F5" w:rsidRPr="00524A38" w:rsidRDefault="000D1484" w:rsidP="00122B48">
            <w:pPr>
              <w:pStyle w:val="Bezmezer"/>
              <w:spacing w:line="280" w:lineRule="atLeast"/>
              <w:ind w:left="0"/>
              <w:rPr>
                <w:rFonts w:ascii="Arial" w:hAnsi="Arial" w:cs="Arial"/>
                <w:i/>
                <w:color w:val="FF0000"/>
                <w:sz w:val="18"/>
                <w:szCs w:val="22"/>
              </w:rPr>
            </w:pPr>
            <w:permStart w:id="1220363430" w:edGrp="everyone"/>
            <w:r w:rsidRPr="00524A38">
              <w:rPr>
                <w:rFonts w:ascii="Arial" w:hAnsi="Arial" w:cs="Arial"/>
                <w:i/>
                <w:color w:val="FF0000"/>
                <w:sz w:val="18"/>
                <w:szCs w:val="22"/>
              </w:rPr>
              <w:t>(Dodavatel uvede</w:t>
            </w:r>
            <w:r>
              <w:rPr>
                <w:rFonts w:ascii="Arial" w:hAnsi="Arial" w:cs="Arial"/>
                <w:i/>
                <w:color w:val="FF0000"/>
                <w:sz w:val="18"/>
                <w:szCs w:val="22"/>
              </w:rPr>
              <w:t xml:space="preserve"> ANO nebo NE</w:t>
            </w:r>
            <w:r w:rsidRPr="00524A38">
              <w:rPr>
                <w:rFonts w:ascii="Arial" w:hAnsi="Arial" w:cs="Arial"/>
                <w:i/>
                <w:color w:val="FF0000"/>
                <w:sz w:val="18"/>
                <w:szCs w:val="22"/>
              </w:rPr>
              <w:t xml:space="preserve">, údaj je předmětem hodnocení. </w:t>
            </w:r>
            <w:r w:rsidR="004F66F5" w:rsidRPr="00524A38">
              <w:rPr>
                <w:rFonts w:ascii="Arial" w:hAnsi="Arial" w:cs="Arial"/>
                <w:i/>
                <w:color w:val="FF0000"/>
                <w:sz w:val="18"/>
                <w:szCs w:val="22"/>
              </w:rPr>
              <w:t xml:space="preserve">Váha tohoto kritéria je </w:t>
            </w:r>
            <w:r>
              <w:rPr>
                <w:rFonts w:ascii="Arial" w:hAnsi="Arial" w:cs="Arial"/>
                <w:i/>
                <w:color w:val="FF0000"/>
                <w:sz w:val="18"/>
                <w:szCs w:val="22"/>
              </w:rPr>
              <w:t>2</w:t>
            </w:r>
            <w:r w:rsidR="004F66F5" w:rsidRPr="00524A38">
              <w:rPr>
                <w:rFonts w:ascii="Arial" w:hAnsi="Arial" w:cs="Arial"/>
                <w:i/>
                <w:color w:val="FF0000"/>
                <w:sz w:val="18"/>
                <w:szCs w:val="22"/>
              </w:rPr>
              <w:t>%)</w:t>
            </w:r>
            <w:permEnd w:id="1220363430"/>
          </w:p>
        </w:tc>
      </w:tr>
      <w:tr w:rsidR="000D1484" w:rsidRPr="00122B48" w:rsidTr="00FC6CA8">
        <w:tc>
          <w:tcPr>
            <w:tcW w:w="4606" w:type="dxa"/>
          </w:tcPr>
          <w:p w:rsidR="000D1484" w:rsidRPr="000D1484" w:rsidRDefault="000D1484" w:rsidP="00576A92">
            <w:pPr>
              <w:snapToGrid w:val="0"/>
              <w:spacing w:after="120" w:line="280" w:lineRule="atLeast"/>
              <w:ind w:left="0"/>
              <w:rPr>
                <w:rFonts w:ascii="Arial" w:hAnsi="Arial" w:cs="Arial"/>
                <w:sz w:val="18"/>
                <w:szCs w:val="18"/>
              </w:rPr>
            </w:pPr>
            <w:r w:rsidRPr="000D1484">
              <w:rPr>
                <w:rFonts w:ascii="Arial" w:hAnsi="Arial" w:cs="Arial"/>
                <w:sz w:val="18"/>
                <w:szCs w:val="18"/>
              </w:rPr>
              <w:t>Systém poskytuje možnost měření vzorků v kapalině</w:t>
            </w:r>
          </w:p>
        </w:tc>
        <w:tc>
          <w:tcPr>
            <w:tcW w:w="4606" w:type="dxa"/>
          </w:tcPr>
          <w:p w:rsidR="000D1484" w:rsidRPr="00524A38" w:rsidRDefault="000D1484" w:rsidP="00122B48">
            <w:pPr>
              <w:pStyle w:val="Bezmezer"/>
              <w:spacing w:line="280" w:lineRule="atLeast"/>
              <w:ind w:left="0"/>
              <w:rPr>
                <w:rFonts w:ascii="Arial" w:hAnsi="Arial" w:cs="Arial"/>
                <w:i/>
                <w:color w:val="FF0000"/>
                <w:sz w:val="18"/>
                <w:szCs w:val="22"/>
              </w:rPr>
            </w:pPr>
            <w:permStart w:id="1597392909" w:edGrp="everyone"/>
            <w:r w:rsidRPr="00524A38">
              <w:rPr>
                <w:rFonts w:ascii="Arial" w:hAnsi="Arial" w:cs="Arial"/>
                <w:i/>
                <w:color w:val="FF0000"/>
                <w:sz w:val="18"/>
                <w:szCs w:val="22"/>
              </w:rPr>
              <w:t>(Dodavatel uvede</w:t>
            </w:r>
            <w:r>
              <w:rPr>
                <w:rFonts w:ascii="Arial" w:hAnsi="Arial" w:cs="Arial"/>
                <w:i/>
                <w:color w:val="FF0000"/>
                <w:sz w:val="18"/>
                <w:szCs w:val="22"/>
              </w:rPr>
              <w:t xml:space="preserve"> ANO nebo NE</w:t>
            </w:r>
            <w:r w:rsidRPr="00524A38">
              <w:rPr>
                <w:rFonts w:ascii="Arial" w:hAnsi="Arial" w:cs="Arial"/>
                <w:i/>
                <w:color w:val="FF0000"/>
                <w:sz w:val="18"/>
                <w:szCs w:val="22"/>
              </w:rPr>
              <w:t xml:space="preserve">, údaj je předmětem hodnocení. Váha tohoto kritéria je </w:t>
            </w:r>
            <w:r>
              <w:rPr>
                <w:rFonts w:ascii="Arial" w:hAnsi="Arial" w:cs="Arial"/>
                <w:i/>
                <w:color w:val="FF0000"/>
                <w:sz w:val="18"/>
                <w:szCs w:val="22"/>
              </w:rPr>
              <w:t>2</w:t>
            </w:r>
            <w:r w:rsidRPr="00524A38">
              <w:rPr>
                <w:rFonts w:ascii="Arial" w:hAnsi="Arial" w:cs="Arial"/>
                <w:i/>
                <w:color w:val="FF0000"/>
                <w:sz w:val="18"/>
                <w:szCs w:val="22"/>
              </w:rPr>
              <w:t>%)</w:t>
            </w:r>
            <w:permEnd w:id="1597392909"/>
          </w:p>
        </w:tc>
      </w:tr>
    </w:tbl>
    <w:p w:rsidR="00122B48" w:rsidRPr="00122B48" w:rsidRDefault="00122B48" w:rsidP="00122B48">
      <w:pPr>
        <w:spacing w:line="280" w:lineRule="atLeast"/>
        <w:ind w:left="0"/>
        <w:rPr>
          <w:rFonts w:ascii="Arial" w:hAnsi="Arial" w:cs="Arial"/>
          <w:sz w:val="20"/>
        </w:rPr>
      </w:pPr>
    </w:p>
    <w:p w:rsidR="00122B48" w:rsidRPr="00122B48" w:rsidRDefault="00122B48" w:rsidP="00122B48">
      <w:pPr>
        <w:spacing w:line="280" w:lineRule="atLeast"/>
        <w:rPr>
          <w:rFonts w:ascii="Arial" w:hAnsi="Arial" w:cs="Arial"/>
          <w:sz w:val="20"/>
          <w:highlight w:val="cyan"/>
        </w:rPr>
      </w:pPr>
      <w:permStart w:id="1298364342" w:edGrp="everyone"/>
      <w:r w:rsidRPr="00122B48">
        <w:rPr>
          <w:rFonts w:ascii="Arial" w:hAnsi="Arial" w:cs="Arial"/>
          <w:sz w:val="20"/>
          <w:highlight w:val="cyan"/>
        </w:rPr>
        <w:t>Na toto místo doplní uchazeč výčet všech technických, jakostních, ekologických a funkčních vlastností nabízené dodávky, které jsou lepší</w:t>
      </w:r>
      <w:r w:rsidR="0015060C">
        <w:rPr>
          <w:rFonts w:ascii="Arial" w:hAnsi="Arial" w:cs="Arial"/>
          <w:sz w:val="20"/>
          <w:highlight w:val="cyan"/>
        </w:rPr>
        <w:t xml:space="preserve"> než vlastnosti uvedené v bodě 2</w:t>
      </w:r>
      <w:r w:rsidRPr="00122B48">
        <w:rPr>
          <w:rFonts w:ascii="Arial" w:hAnsi="Arial" w:cs="Arial"/>
          <w:sz w:val="20"/>
          <w:highlight w:val="cyan"/>
        </w:rPr>
        <w:t xml:space="preserve"> této přílohy a jejichž dosažení uchazeč garantuje.</w:t>
      </w:r>
    </w:p>
    <w:permEnd w:id="1298364342"/>
    <w:p w:rsidR="00122B48" w:rsidRPr="00122B48" w:rsidRDefault="00122B48" w:rsidP="00122B48">
      <w:pPr>
        <w:spacing w:line="280" w:lineRule="atLeast"/>
        <w:rPr>
          <w:rFonts w:ascii="Arial" w:hAnsi="Arial" w:cs="Arial"/>
          <w:sz w:val="20"/>
        </w:rPr>
      </w:pPr>
    </w:p>
    <w:p w:rsidR="0034698C" w:rsidRPr="00122B48" w:rsidRDefault="0034698C" w:rsidP="0034698C">
      <w:pPr>
        <w:spacing w:line="280" w:lineRule="atLeast"/>
        <w:rPr>
          <w:rFonts w:ascii="Arial" w:hAnsi="Arial" w:cs="Arial"/>
          <w:sz w:val="20"/>
        </w:rPr>
      </w:pPr>
      <w:r w:rsidRPr="00122B48">
        <w:rPr>
          <w:rFonts w:ascii="Arial" w:hAnsi="Arial" w:cs="Arial"/>
          <w:sz w:val="20"/>
        </w:rPr>
        <w:t>Prodávající prohlašuje, že dodávka tvořená výše uvedenými zařízeními bude vyhovovat všem požadav</w:t>
      </w:r>
      <w:r>
        <w:rPr>
          <w:rFonts w:ascii="Arial" w:hAnsi="Arial" w:cs="Arial"/>
          <w:sz w:val="20"/>
        </w:rPr>
        <w:t>kům Kupujícího uvedeným v bodě 2 a 3</w:t>
      </w:r>
      <w:r w:rsidRPr="00122B48">
        <w:rPr>
          <w:rFonts w:ascii="Arial" w:hAnsi="Arial" w:cs="Arial"/>
          <w:sz w:val="20"/>
        </w:rPr>
        <w:t xml:space="preserve"> této přílohy. Pokud by se v průběhu přípravy a realizace dodávky ukázalo, že ke splnění požadav</w:t>
      </w:r>
      <w:r>
        <w:rPr>
          <w:rFonts w:ascii="Arial" w:hAnsi="Arial" w:cs="Arial"/>
          <w:sz w:val="20"/>
        </w:rPr>
        <w:t>ků Kupujícího uvedených v bodě 2 a 3</w:t>
      </w:r>
      <w:r w:rsidRPr="00122B48">
        <w:rPr>
          <w:rFonts w:ascii="Arial" w:hAnsi="Arial" w:cs="Arial"/>
          <w:sz w:val="20"/>
        </w:rPr>
        <w:t xml:space="preserve"> této přílohy jsou nezbytná další zařízení či práce, zavazuje se Prodávající dodat tato zařízení a provést tyto práce jako součást své dodávky bez zvýšení Kupní ceny (zmíněné dodávky a práce nebudou mít charakter víceprací)</w:t>
      </w:r>
    </w:p>
    <w:p w:rsidR="00C2036B" w:rsidRPr="009D201D" w:rsidRDefault="00C2036B" w:rsidP="00122B48">
      <w:pPr>
        <w:spacing w:line="280" w:lineRule="atLeast"/>
        <w:ind w:left="0"/>
        <w:rPr>
          <w:rFonts w:ascii="Arial" w:hAnsi="Arial" w:cs="Arial"/>
          <w:sz w:val="20"/>
        </w:rPr>
      </w:pPr>
    </w:p>
    <w:sectPr w:rsidR="00C2036B" w:rsidRPr="009D201D" w:rsidSect="00780655">
      <w:headerReference w:type="default" r:id="rId9"/>
      <w:footerReference w:type="default" r:id="rId10"/>
      <w:footerReference w:type="first" r:id="rId11"/>
      <w:pgSz w:w="11906" w:h="16838"/>
      <w:pgMar w:top="1418" w:right="1417" w:bottom="1417" w:left="1418" w:header="510" w:footer="34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FED" w:rsidRDefault="00724FED" w:rsidP="00282F3E">
      <w:r>
        <w:separator/>
      </w:r>
    </w:p>
  </w:endnote>
  <w:endnote w:type="continuationSeparator" w:id="0">
    <w:p w:rsidR="00724FED" w:rsidRDefault="00724FED" w:rsidP="0028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Pr="00020F68" w:rsidRDefault="00ED49E5" w:rsidP="00ED49E5">
    <w:pPr>
      <w:pStyle w:val="Zpat"/>
      <w:ind w:left="0"/>
      <w:jc w:val="left"/>
      <w:rPr>
        <w:sz w:val="20"/>
        <w:szCs w:val="20"/>
      </w:rPr>
    </w:pPr>
    <w:r>
      <w:rPr>
        <w:noProof/>
      </w:rPr>
      <w:drawing>
        <wp:inline distT="0" distB="0" distL="0" distR="0" wp14:anchorId="00B097BC" wp14:editId="11B9A86B">
          <wp:extent cx="5760085" cy="688347"/>
          <wp:effectExtent l="0" t="0" r="0" b="0"/>
          <wp:docPr id="2" name="Obrázek 2" descr="C:\Users\Monika Fialová\Desktop\rgb_logolink_ceplant_bw_horizontal_nodots_grey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ika Fialová\Desktop\rgb_logolink_ceplant_bw_horizontal_nodots_grey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8834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Default="00ED49E5" w:rsidP="008A3BDB">
    <w:pPr>
      <w:pStyle w:val="Zpat"/>
      <w:ind w:left="0"/>
      <w:jc w:val="center"/>
    </w:pPr>
    <w:r>
      <w:rPr>
        <w:noProof/>
      </w:rPr>
      <w:drawing>
        <wp:inline distT="0" distB="0" distL="0" distR="0">
          <wp:extent cx="5876925" cy="702529"/>
          <wp:effectExtent l="0" t="0" r="0" b="2540"/>
          <wp:docPr id="1" name="Obrázek 1" descr="C:\Users\Monika Fialová\Desktop\rgb_logolink_ceplant_bw_horizontal_nodots_grey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ika Fialová\Desktop\rgb_logolink_ceplant_bw_horizontal_nodots_grey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6925" cy="702529"/>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FED" w:rsidRDefault="00724FED" w:rsidP="00282F3E">
      <w:r>
        <w:separator/>
      </w:r>
    </w:p>
  </w:footnote>
  <w:footnote w:type="continuationSeparator" w:id="0">
    <w:p w:rsidR="00724FED" w:rsidRDefault="00724FED" w:rsidP="00282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Pr="001D6173" w:rsidRDefault="00B647C3" w:rsidP="006A0217">
    <w:pPr>
      <w:pStyle w:val="Zhlav"/>
      <w:pBdr>
        <w:bottom w:val="single" w:sz="4" w:space="1" w:color="auto"/>
      </w:pBdr>
      <w:jc w:val="right"/>
      <w:rPr>
        <w:b/>
        <w:bCs/>
      </w:rPr>
    </w:pPr>
    <w:r w:rsidRPr="001D6173">
      <w:rPr>
        <w:b/>
        <w:bCs/>
      </w:rPr>
      <w:t>Kupní smlouva</w:t>
    </w:r>
  </w:p>
  <w:p w:rsidR="00B647C3" w:rsidRPr="00F81108" w:rsidRDefault="00B647C3" w:rsidP="008E6675">
    <w:pPr>
      <w:pStyle w:val="Zhlav"/>
      <w:pBdr>
        <w:bottom w:val="single" w:sz="4" w:space="1" w:color="auto"/>
      </w:pBdr>
      <w:rPr>
        <w:sz w:val="16"/>
        <w:szCs w:val="16"/>
      </w:rPr>
    </w:pPr>
    <w:r w:rsidRPr="008E6675">
      <w:rPr>
        <w:sz w:val="16"/>
        <w:szCs w:val="16"/>
      </w:rPr>
      <w:t xml:space="preserve">Název zakázky: </w:t>
    </w:r>
    <w:r w:rsidR="0048730F">
      <w:rPr>
        <w:sz w:val="16"/>
        <w:szCs w:val="16"/>
      </w:rPr>
      <w:t xml:space="preserve">Přístrojové vybavení </w:t>
    </w:r>
    <w:r w:rsidR="00ED49E5">
      <w:rPr>
        <w:sz w:val="16"/>
        <w:szCs w:val="16"/>
      </w:rPr>
      <w:t>X</w:t>
    </w:r>
    <w:r w:rsidRPr="00566BB1">
      <w:rPr>
        <w:sz w:val="16"/>
        <w:szCs w:val="16"/>
      </w:rPr>
      <w:t xml:space="preserve">. pro projekt </w:t>
    </w:r>
    <w:r w:rsidR="00596D8D">
      <w:rPr>
        <w:sz w:val="16"/>
        <w:szCs w:val="16"/>
      </w:rPr>
      <w:t>CEPLANT</w:t>
    </w:r>
    <w:r w:rsidRPr="00566BB1">
      <w:rPr>
        <w:sz w:val="16"/>
        <w:szCs w:val="16"/>
      </w:rPr>
      <w:t xml:space="preserve"> </w:t>
    </w:r>
    <w:proofErr w:type="spellStart"/>
    <w:r w:rsidRPr="00566BB1">
      <w:rPr>
        <w:sz w:val="16"/>
        <w:szCs w:val="16"/>
      </w:rPr>
      <w:t>r</w:t>
    </w:r>
    <w:r w:rsidR="00596D8D">
      <w:rPr>
        <w:sz w:val="16"/>
        <w:szCs w:val="16"/>
      </w:rPr>
      <w:t>eg.č</w:t>
    </w:r>
    <w:proofErr w:type="spellEnd"/>
    <w:r w:rsidR="00596D8D">
      <w:rPr>
        <w:sz w:val="16"/>
        <w:szCs w:val="16"/>
      </w:rPr>
      <w:t>. CZ.1.05/2.1.00/03.0086 –</w:t>
    </w:r>
    <w:r w:rsidRPr="00566BB1">
      <w:rPr>
        <w:sz w:val="16"/>
        <w:szCs w:val="16"/>
      </w:rPr>
      <w:t xml:space="preserve"> část</w:t>
    </w:r>
    <w:r w:rsidR="00ED49E5">
      <w:rPr>
        <w:sz w:val="16"/>
        <w:szCs w:val="16"/>
      </w:rPr>
      <w:t xml:space="preserve"> </w:t>
    </w:r>
    <w:r w:rsidR="00C77502">
      <w:rPr>
        <w:sz w:val="16"/>
        <w:szCs w:val="16"/>
      </w:rPr>
      <w:t>1</w:t>
    </w:r>
    <w:r w:rsidRPr="00566BB1">
      <w:rPr>
        <w:sz w:val="16"/>
        <w:szCs w:val="16"/>
      </w:rPr>
      <w:t xml:space="preserve">  – </w:t>
    </w:r>
    <w:r w:rsidR="0048730F">
      <w:rPr>
        <w:sz w:val="16"/>
        <w:szCs w:val="16"/>
      </w:rPr>
      <w:t>AFM – mikroskop atomárních sil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2">
    <w:nsid w:val="00EA4094"/>
    <w:multiLevelType w:val="hybridMultilevel"/>
    <w:tmpl w:val="7AF23C6E"/>
    <w:lvl w:ilvl="0" w:tplc="0405001B">
      <w:start w:val="1"/>
      <w:numFmt w:val="lowerRoman"/>
      <w:lvlText w:val="%1."/>
      <w:lvlJc w:val="right"/>
      <w:pPr>
        <w:tabs>
          <w:tab w:val="num" w:pos="2160"/>
        </w:tabs>
        <w:ind w:left="2160" w:hanging="18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0B36374"/>
    <w:multiLevelType w:val="hybridMultilevel"/>
    <w:tmpl w:val="2F1807C6"/>
    <w:lvl w:ilvl="0" w:tplc="04050001">
      <w:start w:val="1"/>
      <w:numFmt w:val="bullet"/>
      <w:lvlText w:val=""/>
      <w:lvlJc w:val="left"/>
      <w:pPr>
        <w:ind w:left="720" w:hanging="360"/>
      </w:pPr>
      <w:rPr>
        <w:rFonts w:ascii="Symbol" w:hAnsi="Symbol" w:cs="Symbol" w:hint="default"/>
      </w:rPr>
    </w:lvl>
    <w:lvl w:ilvl="1" w:tplc="9B6C0F2A">
      <w:numFmt w:val="bullet"/>
      <w:lvlText w:val="-"/>
      <w:lvlJc w:val="left"/>
      <w:pPr>
        <w:ind w:left="1440" w:hanging="360"/>
      </w:pPr>
      <w:rPr>
        <w:rFonts w:ascii="Calibri" w:eastAsia="Times New Roman" w:hAnsi="Calibri"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nsid w:val="13D8096D"/>
    <w:multiLevelType w:val="multilevel"/>
    <w:tmpl w:val="D6EA83F2"/>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155763B5"/>
    <w:multiLevelType w:val="multilevel"/>
    <w:tmpl w:val="65803AC2"/>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5CA0A00"/>
    <w:multiLevelType w:val="hybridMultilevel"/>
    <w:tmpl w:val="9DEAA288"/>
    <w:lvl w:ilvl="0" w:tplc="04050001">
      <w:start w:val="1"/>
      <w:numFmt w:val="bullet"/>
      <w:lvlText w:val=""/>
      <w:lvlJc w:val="left"/>
      <w:pPr>
        <w:ind w:left="1800" w:hanging="360"/>
      </w:pPr>
      <w:rPr>
        <w:rFonts w:ascii="Symbol" w:hAnsi="Symbol" w:cs="Symbol"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cs="Wingdings" w:hint="default"/>
      </w:rPr>
    </w:lvl>
    <w:lvl w:ilvl="3" w:tplc="04050001">
      <w:start w:val="1"/>
      <w:numFmt w:val="bullet"/>
      <w:lvlText w:val=""/>
      <w:lvlJc w:val="left"/>
      <w:pPr>
        <w:ind w:left="3960" w:hanging="360"/>
      </w:pPr>
      <w:rPr>
        <w:rFonts w:ascii="Symbol" w:hAnsi="Symbol" w:cs="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cs="Wingdings" w:hint="default"/>
      </w:rPr>
    </w:lvl>
    <w:lvl w:ilvl="6" w:tplc="04050001">
      <w:start w:val="1"/>
      <w:numFmt w:val="bullet"/>
      <w:lvlText w:val=""/>
      <w:lvlJc w:val="left"/>
      <w:pPr>
        <w:ind w:left="6120" w:hanging="360"/>
      </w:pPr>
      <w:rPr>
        <w:rFonts w:ascii="Symbol" w:hAnsi="Symbol" w:cs="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cs="Wingdings" w:hint="default"/>
      </w:rPr>
    </w:lvl>
  </w:abstractNum>
  <w:abstractNum w:abstractNumId="7">
    <w:nsid w:val="1C581C36"/>
    <w:multiLevelType w:val="hybridMultilevel"/>
    <w:tmpl w:val="90188396"/>
    <w:lvl w:ilvl="0" w:tplc="68D896EE">
      <w:start w:val="1"/>
      <w:numFmt w:val="decimal"/>
      <w:lvlText w:val="%1."/>
      <w:lvlJc w:val="left"/>
      <w:pPr>
        <w:tabs>
          <w:tab w:val="num" w:pos="705"/>
        </w:tabs>
        <w:ind w:left="705" w:hanging="705"/>
      </w:pPr>
      <w:rPr>
        <w:rFonts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8">
    <w:nsid w:val="23355DC7"/>
    <w:multiLevelType w:val="hybridMultilevel"/>
    <w:tmpl w:val="A5BE0A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60E3283"/>
    <w:multiLevelType w:val="multilevel"/>
    <w:tmpl w:val="F41803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6C91D93"/>
    <w:multiLevelType w:val="multilevel"/>
    <w:tmpl w:val="9284580A"/>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4002709"/>
    <w:multiLevelType w:val="multilevel"/>
    <w:tmpl w:val="83664E5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8473D8C"/>
    <w:multiLevelType w:val="hybridMultilevel"/>
    <w:tmpl w:val="2FCE7506"/>
    <w:lvl w:ilvl="0" w:tplc="0405000F">
      <w:start w:val="8"/>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F8F04D8"/>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68D4480"/>
    <w:multiLevelType w:val="hybridMultilevel"/>
    <w:tmpl w:val="80827A3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C9F2690"/>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D172F74"/>
    <w:multiLevelType w:val="hybridMultilevel"/>
    <w:tmpl w:val="ED10FE5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7162049"/>
    <w:multiLevelType w:val="hybridMultilevel"/>
    <w:tmpl w:val="C862D3E2"/>
    <w:lvl w:ilvl="0" w:tplc="30AC9E56">
      <w:start w:val="1"/>
      <w:numFmt w:val="lowerLetter"/>
      <w:lvlText w:val="%1)"/>
      <w:lvlJc w:val="left"/>
      <w:pPr>
        <w:tabs>
          <w:tab w:val="num" w:pos="1069"/>
        </w:tabs>
        <w:ind w:left="1069" w:hanging="360"/>
      </w:pPr>
      <w:rPr>
        <w:rFonts w:hint="default"/>
      </w:rPr>
    </w:lvl>
    <w:lvl w:ilvl="1" w:tplc="04050019">
      <w:start w:val="1"/>
      <w:numFmt w:val="lowerLetter"/>
      <w:lvlText w:val="%2."/>
      <w:lvlJc w:val="left"/>
      <w:pPr>
        <w:tabs>
          <w:tab w:val="num" w:pos="1789"/>
        </w:tabs>
        <w:ind w:left="1789" w:hanging="360"/>
      </w:pPr>
    </w:lvl>
    <w:lvl w:ilvl="2" w:tplc="0405001B">
      <w:start w:val="1"/>
      <w:numFmt w:val="lowerRoman"/>
      <w:lvlText w:val="%3."/>
      <w:lvlJc w:val="right"/>
      <w:pPr>
        <w:tabs>
          <w:tab w:val="num" w:pos="2509"/>
        </w:tabs>
        <w:ind w:left="2509" w:hanging="180"/>
      </w:pPr>
    </w:lvl>
    <w:lvl w:ilvl="3" w:tplc="0405000F">
      <w:start w:val="1"/>
      <w:numFmt w:val="decimal"/>
      <w:lvlText w:val="%4."/>
      <w:lvlJc w:val="left"/>
      <w:pPr>
        <w:tabs>
          <w:tab w:val="num" w:pos="3229"/>
        </w:tabs>
        <w:ind w:left="3229" w:hanging="360"/>
      </w:pPr>
    </w:lvl>
    <w:lvl w:ilvl="4" w:tplc="04050019">
      <w:start w:val="1"/>
      <w:numFmt w:val="lowerLetter"/>
      <w:lvlText w:val="%5."/>
      <w:lvlJc w:val="left"/>
      <w:pPr>
        <w:tabs>
          <w:tab w:val="num" w:pos="3949"/>
        </w:tabs>
        <w:ind w:left="3949" w:hanging="360"/>
      </w:pPr>
    </w:lvl>
    <w:lvl w:ilvl="5" w:tplc="0405001B">
      <w:start w:val="1"/>
      <w:numFmt w:val="lowerRoman"/>
      <w:lvlText w:val="%6."/>
      <w:lvlJc w:val="right"/>
      <w:pPr>
        <w:tabs>
          <w:tab w:val="num" w:pos="4669"/>
        </w:tabs>
        <w:ind w:left="4669" w:hanging="180"/>
      </w:pPr>
    </w:lvl>
    <w:lvl w:ilvl="6" w:tplc="0405000F">
      <w:start w:val="1"/>
      <w:numFmt w:val="decimal"/>
      <w:lvlText w:val="%7."/>
      <w:lvlJc w:val="left"/>
      <w:pPr>
        <w:tabs>
          <w:tab w:val="num" w:pos="5389"/>
        </w:tabs>
        <w:ind w:left="5389" w:hanging="360"/>
      </w:pPr>
    </w:lvl>
    <w:lvl w:ilvl="7" w:tplc="04050019">
      <w:start w:val="1"/>
      <w:numFmt w:val="lowerLetter"/>
      <w:lvlText w:val="%8."/>
      <w:lvlJc w:val="left"/>
      <w:pPr>
        <w:tabs>
          <w:tab w:val="num" w:pos="6109"/>
        </w:tabs>
        <w:ind w:left="6109" w:hanging="360"/>
      </w:pPr>
    </w:lvl>
    <w:lvl w:ilvl="8" w:tplc="0405001B">
      <w:start w:val="1"/>
      <w:numFmt w:val="lowerRoman"/>
      <w:lvlText w:val="%9."/>
      <w:lvlJc w:val="right"/>
      <w:pPr>
        <w:tabs>
          <w:tab w:val="num" w:pos="6829"/>
        </w:tabs>
        <w:ind w:left="6829" w:hanging="180"/>
      </w:pPr>
    </w:lvl>
  </w:abstractNum>
  <w:abstractNum w:abstractNumId="18">
    <w:nsid w:val="60CB12EC"/>
    <w:multiLevelType w:val="hybridMultilevel"/>
    <w:tmpl w:val="65803AC2"/>
    <w:lvl w:ilvl="0" w:tplc="0405000F">
      <w:start w:val="7"/>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6320185E"/>
    <w:multiLevelType w:val="multilevel"/>
    <w:tmpl w:val="16A284F4"/>
    <w:lvl w:ilvl="0">
      <w:start w:val="1"/>
      <w:numFmt w:val="decimal"/>
      <w:pStyle w:val="Nadpis1"/>
      <w:lvlText w:val="%1"/>
      <w:lvlJc w:val="left"/>
      <w:pPr>
        <w:tabs>
          <w:tab w:val="num" w:pos="855"/>
        </w:tabs>
        <w:ind w:left="855" w:hanging="85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2"/>
      <w:lvlText w:val="%1.%2"/>
      <w:lvlJc w:val="left"/>
      <w:pPr>
        <w:tabs>
          <w:tab w:val="num" w:pos="1145"/>
        </w:tabs>
        <w:ind w:left="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pStyle w:val="Nadpis3"/>
      <w:lvlText w:val="%3)"/>
      <w:lvlJc w:val="left"/>
      <w:pPr>
        <w:tabs>
          <w:tab w:val="num" w:pos="1418"/>
        </w:tabs>
        <w:ind w:left="1418" w:hanging="567"/>
      </w:pPr>
      <w:rPr>
        <w:rFonts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3">
      <w:start w:val="1"/>
      <w:numFmt w:val="bullet"/>
      <w:lvlText w:val=""/>
      <w:lvlJc w:val="left"/>
      <w:pPr>
        <w:tabs>
          <w:tab w:val="num" w:pos="855"/>
        </w:tabs>
        <w:ind w:left="855" w:hanging="855"/>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66D430A4"/>
    <w:multiLevelType w:val="hybridMultilevel"/>
    <w:tmpl w:val="F7FAC9E8"/>
    <w:lvl w:ilvl="0" w:tplc="04050001">
      <w:start w:val="1"/>
      <w:numFmt w:val="bullet"/>
      <w:lvlText w:val=""/>
      <w:lvlJc w:val="left"/>
      <w:pPr>
        <w:ind w:left="1154" w:hanging="360"/>
      </w:pPr>
      <w:rPr>
        <w:rFonts w:ascii="Symbol" w:hAnsi="Symbol" w:cs="Symbol" w:hint="default"/>
      </w:rPr>
    </w:lvl>
    <w:lvl w:ilvl="1" w:tplc="04050003">
      <w:start w:val="1"/>
      <w:numFmt w:val="bullet"/>
      <w:lvlText w:val="o"/>
      <w:lvlJc w:val="left"/>
      <w:pPr>
        <w:ind w:left="1874" w:hanging="360"/>
      </w:pPr>
      <w:rPr>
        <w:rFonts w:ascii="Courier New" w:hAnsi="Courier New" w:cs="Courier New" w:hint="default"/>
      </w:rPr>
    </w:lvl>
    <w:lvl w:ilvl="2" w:tplc="04050005">
      <w:start w:val="1"/>
      <w:numFmt w:val="bullet"/>
      <w:lvlText w:val=""/>
      <w:lvlJc w:val="left"/>
      <w:pPr>
        <w:ind w:left="2594" w:hanging="360"/>
      </w:pPr>
      <w:rPr>
        <w:rFonts w:ascii="Wingdings" w:hAnsi="Wingdings" w:cs="Wingdings" w:hint="default"/>
      </w:rPr>
    </w:lvl>
    <w:lvl w:ilvl="3" w:tplc="4A364C94">
      <w:start w:val="1"/>
      <w:numFmt w:val="bullet"/>
      <w:pStyle w:val="Nadpis4"/>
      <w:lvlText w:val=""/>
      <w:lvlJc w:val="left"/>
      <w:pPr>
        <w:ind w:left="3314" w:hanging="360"/>
      </w:pPr>
      <w:rPr>
        <w:rFonts w:ascii="Symbol" w:hAnsi="Symbol" w:cs="Symbol" w:hint="default"/>
      </w:rPr>
    </w:lvl>
    <w:lvl w:ilvl="4" w:tplc="04050003">
      <w:start w:val="1"/>
      <w:numFmt w:val="bullet"/>
      <w:lvlText w:val="o"/>
      <w:lvlJc w:val="left"/>
      <w:pPr>
        <w:ind w:left="4034" w:hanging="360"/>
      </w:pPr>
      <w:rPr>
        <w:rFonts w:ascii="Courier New" w:hAnsi="Courier New" w:cs="Courier New" w:hint="default"/>
      </w:rPr>
    </w:lvl>
    <w:lvl w:ilvl="5" w:tplc="04050005">
      <w:start w:val="1"/>
      <w:numFmt w:val="bullet"/>
      <w:lvlText w:val=""/>
      <w:lvlJc w:val="left"/>
      <w:pPr>
        <w:ind w:left="4754" w:hanging="360"/>
      </w:pPr>
      <w:rPr>
        <w:rFonts w:ascii="Wingdings" w:hAnsi="Wingdings" w:cs="Wingdings" w:hint="default"/>
      </w:rPr>
    </w:lvl>
    <w:lvl w:ilvl="6" w:tplc="04050001">
      <w:start w:val="1"/>
      <w:numFmt w:val="bullet"/>
      <w:lvlText w:val=""/>
      <w:lvlJc w:val="left"/>
      <w:pPr>
        <w:ind w:left="5474" w:hanging="360"/>
      </w:pPr>
      <w:rPr>
        <w:rFonts w:ascii="Symbol" w:hAnsi="Symbol" w:cs="Symbol" w:hint="default"/>
      </w:rPr>
    </w:lvl>
    <w:lvl w:ilvl="7" w:tplc="04050003">
      <w:start w:val="1"/>
      <w:numFmt w:val="bullet"/>
      <w:lvlText w:val="o"/>
      <w:lvlJc w:val="left"/>
      <w:pPr>
        <w:ind w:left="6194" w:hanging="360"/>
      </w:pPr>
      <w:rPr>
        <w:rFonts w:ascii="Courier New" w:hAnsi="Courier New" w:cs="Courier New" w:hint="default"/>
      </w:rPr>
    </w:lvl>
    <w:lvl w:ilvl="8" w:tplc="04050005">
      <w:start w:val="1"/>
      <w:numFmt w:val="bullet"/>
      <w:lvlText w:val=""/>
      <w:lvlJc w:val="left"/>
      <w:pPr>
        <w:ind w:left="6914" w:hanging="360"/>
      </w:pPr>
      <w:rPr>
        <w:rFonts w:ascii="Wingdings" w:hAnsi="Wingdings" w:cs="Wingdings" w:hint="default"/>
      </w:rPr>
    </w:lvl>
  </w:abstractNum>
  <w:abstractNum w:abstractNumId="21">
    <w:nsid w:val="6A7B2F7D"/>
    <w:multiLevelType w:val="hybridMultilevel"/>
    <w:tmpl w:val="BDF044DC"/>
    <w:lvl w:ilvl="0" w:tplc="457C24A2">
      <w:start w:val="1"/>
      <w:numFmt w:val="lowerLetter"/>
      <w:lvlText w:val="%1)"/>
      <w:lvlJc w:val="left"/>
      <w:pPr>
        <w:ind w:left="1211" w:hanging="360"/>
      </w:pPr>
      <w:rPr>
        <w:rFonts w:hint="default"/>
      </w:r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22">
    <w:nsid w:val="6A840621"/>
    <w:multiLevelType w:val="hybridMultilevel"/>
    <w:tmpl w:val="7F3A34A8"/>
    <w:lvl w:ilvl="0" w:tplc="AA80759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nsid w:val="6FEF7E05"/>
    <w:multiLevelType w:val="hybridMultilevel"/>
    <w:tmpl w:val="E9BA3604"/>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73637A73"/>
    <w:multiLevelType w:val="multilevel"/>
    <w:tmpl w:val="DB46B6C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5371925"/>
    <w:multiLevelType w:val="hybridMultilevel"/>
    <w:tmpl w:val="95289AE2"/>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nsid w:val="762239C8"/>
    <w:multiLevelType w:val="multilevel"/>
    <w:tmpl w:val="D3C852F2"/>
    <w:lvl w:ilvl="0">
      <w:start w:val="8"/>
      <w:numFmt w:val="decimal"/>
      <w:lvlText w:val="%1"/>
      <w:lvlJc w:val="left"/>
      <w:pPr>
        <w:tabs>
          <w:tab w:val="num" w:pos="360"/>
        </w:tabs>
        <w:ind w:left="360" w:hanging="360"/>
      </w:pPr>
      <w:rPr>
        <w:rFonts w:hint="default"/>
      </w:rPr>
    </w:lvl>
    <w:lvl w:ilvl="1">
      <w:start w:val="1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6322DCB"/>
    <w:multiLevelType w:val="multilevel"/>
    <w:tmpl w:val="F1CA688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20"/>
  </w:num>
  <w:num w:numId="3">
    <w:abstractNumId w:val="22"/>
  </w:num>
  <w:num w:numId="4">
    <w:abstractNumId w:val="14"/>
  </w:num>
  <w:num w:numId="5">
    <w:abstractNumId w:val="16"/>
  </w:num>
  <w:num w:numId="6">
    <w:abstractNumId w:val="24"/>
  </w:num>
  <w:num w:numId="7">
    <w:abstractNumId w:val="11"/>
  </w:num>
  <w:num w:numId="8">
    <w:abstractNumId w:val="10"/>
  </w:num>
  <w:num w:numId="9">
    <w:abstractNumId w:val="21"/>
  </w:num>
  <w:num w:numId="10">
    <w:abstractNumId w:val="3"/>
  </w:num>
  <w:num w:numId="11">
    <w:abstractNumId w:val="6"/>
  </w:num>
  <w:num w:numId="12">
    <w:abstractNumId w:val="13"/>
  </w:num>
  <w:num w:numId="13">
    <w:abstractNumId w:val="2"/>
  </w:num>
  <w:num w:numId="14">
    <w:abstractNumId w:val="19"/>
  </w:num>
  <w:num w:numId="15">
    <w:abstractNumId w:val="23"/>
  </w:num>
  <w:num w:numId="16">
    <w:abstractNumId w:val="7"/>
  </w:num>
  <w:num w:numId="17">
    <w:abstractNumId w:val="19"/>
  </w:num>
  <w:num w:numId="18">
    <w:abstractNumId w:val="17"/>
  </w:num>
  <w:num w:numId="19">
    <w:abstractNumId w:val="28"/>
  </w:num>
  <w:num w:numId="20">
    <w:abstractNumId w:val="27"/>
  </w:num>
  <w:num w:numId="21">
    <w:abstractNumId w:val="12"/>
  </w:num>
  <w:num w:numId="22">
    <w:abstractNumId w:val="18"/>
  </w:num>
  <w:num w:numId="23">
    <w:abstractNumId w:val="5"/>
  </w:num>
  <w:num w:numId="24">
    <w:abstractNumId w:val="15"/>
  </w:num>
  <w:num w:numId="25">
    <w:abstractNumId w:val="4"/>
  </w:num>
  <w:num w:numId="26">
    <w:abstractNumId w:val="25"/>
  </w:num>
  <w:num w:numId="27">
    <w:abstractNumId w:val="8"/>
  </w:num>
  <w:num w:numId="28">
    <w:abstractNumId w:val="26"/>
  </w:num>
  <w:num w:numId="29">
    <w:abstractNumId w:val="19"/>
  </w:num>
  <w:num w:numId="30">
    <w:abstractNumId w:val="0"/>
  </w:num>
  <w:num w:numId="31">
    <w:abstractNumId w:val="1"/>
  </w:num>
  <w:num w:numId="32">
    <w:abstractNumId w:val="9"/>
  </w:num>
  <w:num w:numId="33">
    <w:abstractNumId w:val="19"/>
  </w:num>
  <w:num w:numId="34">
    <w:abstractNumId w:val="19"/>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cumentProtection w:edit="readOnly" w:enforcement="1" w:cryptProviderType="rsaFull" w:cryptAlgorithmClass="hash" w:cryptAlgorithmType="typeAny" w:cryptAlgorithmSid="4" w:cryptSpinCount="100000" w:hash="02fvyb//fSaWDKdOGapw4196hDI=" w:salt="184rcwRqjLo6J0Pw7UmMrA=="/>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FD"/>
    <w:rsid w:val="00013FC6"/>
    <w:rsid w:val="00020F68"/>
    <w:rsid w:val="000210FE"/>
    <w:rsid w:val="000237B4"/>
    <w:rsid w:val="000301E3"/>
    <w:rsid w:val="000340C2"/>
    <w:rsid w:val="00051BB4"/>
    <w:rsid w:val="0006793A"/>
    <w:rsid w:val="0007768D"/>
    <w:rsid w:val="0009059D"/>
    <w:rsid w:val="00093671"/>
    <w:rsid w:val="00093849"/>
    <w:rsid w:val="0009495B"/>
    <w:rsid w:val="000964A3"/>
    <w:rsid w:val="00096796"/>
    <w:rsid w:val="000B153B"/>
    <w:rsid w:val="000C2702"/>
    <w:rsid w:val="000D1484"/>
    <w:rsid w:val="000D3B9A"/>
    <w:rsid w:val="000D4EE3"/>
    <w:rsid w:val="000E1A75"/>
    <w:rsid w:val="000F0053"/>
    <w:rsid w:val="000F03E6"/>
    <w:rsid w:val="000F2311"/>
    <w:rsid w:val="000F55A6"/>
    <w:rsid w:val="000F7AB2"/>
    <w:rsid w:val="00101B02"/>
    <w:rsid w:val="001128BC"/>
    <w:rsid w:val="001155A0"/>
    <w:rsid w:val="00115C9E"/>
    <w:rsid w:val="0012046A"/>
    <w:rsid w:val="00122B48"/>
    <w:rsid w:val="0012597F"/>
    <w:rsid w:val="00125CF7"/>
    <w:rsid w:val="001360B5"/>
    <w:rsid w:val="001434DF"/>
    <w:rsid w:val="0015060C"/>
    <w:rsid w:val="00161A11"/>
    <w:rsid w:val="001643D2"/>
    <w:rsid w:val="00167CA2"/>
    <w:rsid w:val="001727AF"/>
    <w:rsid w:val="00180AFF"/>
    <w:rsid w:val="00181655"/>
    <w:rsid w:val="00192798"/>
    <w:rsid w:val="0019774F"/>
    <w:rsid w:val="001B1E1E"/>
    <w:rsid w:val="001B658D"/>
    <w:rsid w:val="001B787F"/>
    <w:rsid w:val="001C76A5"/>
    <w:rsid w:val="001D6173"/>
    <w:rsid w:val="001D73E1"/>
    <w:rsid w:val="001E04B7"/>
    <w:rsid w:val="001E4988"/>
    <w:rsid w:val="002025AC"/>
    <w:rsid w:val="00204D97"/>
    <w:rsid w:val="00220274"/>
    <w:rsid w:val="0022185B"/>
    <w:rsid w:val="002317D3"/>
    <w:rsid w:val="00245055"/>
    <w:rsid w:val="00256E83"/>
    <w:rsid w:val="0026313E"/>
    <w:rsid w:val="00282F3E"/>
    <w:rsid w:val="0028545B"/>
    <w:rsid w:val="002A2E91"/>
    <w:rsid w:val="002A483B"/>
    <w:rsid w:val="002A59F1"/>
    <w:rsid w:val="002A6A17"/>
    <w:rsid w:val="002B2DC2"/>
    <w:rsid w:val="002C0B95"/>
    <w:rsid w:val="002C31C6"/>
    <w:rsid w:val="002C3555"/>
    <w:rsid w:val="002D6A25"/>
    <w:rsid w:val="002D764B"/>
    <w:rsid w:val="002E0F1F"/>
    <w:rsid w:val="002E4007"/>
    <w:rsid w:val="002E54DD"/>
    <w:rsid w:val="002F698F"/>
    <w:rsid w:val="002F7A58"/>
    <w:rsid w:val="002F7FCD"/>
    <w:rsid w:val="00300C68"/>
    <w:rsid w:val="00302F08"/>
    <w:rsid w:val="003031B7"/>
    <w:rsid w:val="0030365A"/>
    <w:rsid w:val="003102FD"/>
    <w:rsid w:val="00314899"/>
    <w:rsid w:val="003169B6"/>
    <w:rsid w:val="00317ED5"/>
    <w:rsid w:val="0032066E"/>
    <w:rsid w:val="003251AE"/>
    <w:rsid w:val="00326497"/>
    <w:rsid w:val="00341B79"/>
    <w:rsid w:val="0034698C"/>
    <w:rsid w:val="0035453A"/>
    <w:rsid w:val="003575A0"/>
    <w:rsid w:val="003607AA"/>
    <w:rsid w:val="0036418A"/>
    <w:rsid w:val="00375104"/>
    <w:rsid w:val="0037756C"/>
    <w:rsid w:val="00385771"/>
    <w:rsid w:val="00390FBA"/>
    <w:rsid w:val="003918F2"/>
    <w:rsid w:val="003966B4"/>
    <w:rsid w:val="003A4127"/>
    <w:rsid w:val="003B0AD2"/>
    <w:rsid w:val="003B1393"/>
    <w:rsid w:val="003C3CF1"/>
    <w:rsid w:val="003C5304"/>
    <w:rsid w:val="003C6EC4"/>
    <w:rsid w:val="003D59C3"/>
    <w:rsid w:val="003E44D8"/>
    <w:rsid w:val="003E49F1"/>
    <w:rsid w:val="003E70C5"/>
    <w:rsid w:val="003F0B90"/>
    <w:rsid w:val="003F1470"/>
    <w:rsid w:val="003F31CA"/>
    <w:rsid w:val="003F4D75"/>
    <w:rsid w:val="0040444E"/>
    <w:rsid w:val="004165F2"/>
    <w:rsid w:val="004210CC"/>
    <w:rsid w:val="00426A84"/>
    <w:rsid w:val="004468EF"/>
    <w:rsid w:val="004558D1"/>
    <w:rsid w:val="00456594"/>
    <w:rsid w:val="0046018A"/>
    <w:rsid w:val="00460379"/>
    <w:rsid w:val="00461A42"/>
    <w:rsid w:val="004626E0"/>
    <w:rsid w:val="004743B0"/>
    <w:rsid w:val="00474DC7"/>
    <w:rsid w:val="004842BE"/>
    <w:rsid w:val="0048485F"/>
    <w:rsid w:val="0048730F"/>
    <w:rsid w:val="004A518C"/>
    <w:rsid w:val="004A6323"/>
    <w:rsid w:val="004B0ACD"/>
    <w:rsid w:val="004B1109"/>
    <w:rsid w:val="004C2F9F"/>
    <w:rsid w:val="004C5AC0"/>
    <w:rsid w:val="004D125F"/>
    <w:rsid w:val="004D34EC"/>
    <w:rsid w:val="004E1326"/>
    <w:rsid w:val="004E30D1"/>
    <w:rsid w:val="004E64CC"/>
    <w:rsid w:val="004F66F5"/>
    <w:rsid w:val="004F6E65"/>
    <w:rsid w:val="005065AA"/>
    <w:rsid w:val="00510964"/>
    <w:rsid w:val="00514084"/>
    <w:rsid w:val="00521A87"/>
    <w:rsid w:val="00523848"/>
    <w:rsid w:val="00523FFD"/>
    <w:rsid w:val="00524A38"/>
    <w:rsid w:val="00525EAF"/>
    <w:rsid w:val="00527D93"/>
    <w:rsid w:val="005364D1"/>
    <w:rsid w:val="00540808"/>
    <w:rsid w:val="00547FC5"/>
    <w:rsid w:val="00551BBC"/>
    <w:rsid w:val="00553C75"/>
    <w:rsid w:val="00562A01"/>
    <w:rsid w:val="005659D4"/>
    <w:rsid w:val="00566391"/>
    <w:rsid w:val="00566BB1"/>
    <w:rsid w:val="005765F1"/>
    <w:rsid w:val="00576A92"/>
    <w:rsid w:val="00582464"/>
    <w:rsid w:val="00584764"/>
    <w:rsid w:val="0058616C"/>
    <w:rsid w:val="00596D8D"/>
    <w:rsid w:val="00597B46"/>
    <w:rsid w:val="005A4A8F"/>
    <w:rsid w:val="005A64DC"/>
    <w:rsid w:val="005B2BAF"/>
    <w:rsid w:val="005B3985"/>
    <w:rsid w:val="005B566A"/>
    <w:rsid w:val="005C2683"/>
    <w:rsid w:val="005C6CF3"/>
    <w:rsid w:val="005F492F"/>
    <w:rsid w:val="00606120"/>
    <w:rsid w:val="00613AE7"/>
    <w:rsid w:val="006164A2"/>
    <w:rsid w:val="00616EAD"/>
    <w:rsid w:val="0062176C"/>
    <w:rsid w:val="006242FE"/>
    <w:rsid w:val="00626ED9"/>
    <w:rsid w:val="00631C14"/>
    <w:rsid w:val="00633627"/>
    <w:rsid w:val="0063435E"/>
    <w:rsid w:val="006451D1"/>
    <w:rsid w:val="00651B3F"/>
    <w:rsid w:val="006557FB"/>
    <w:rsid w:val="00661ED0"/>
    <w:rsid w:val="00677052"/>
    <w:rsid w:val="00685366"/>
    <w:rsid w:val="00696B73"/>
    <w:rsid w:val="00696E9D"/>
    <w:rsid w:val="006A0217"/>
    <w:rsid w:val="006A40C6"/>
    <w:rsid w:val="006A4794"/>
    <w:rsid w:val="006A63A6"/>
    <w:rsid w:val="006B4B65"/>
    <w:rsid w:val="006C6BB6"/>
    <w:rsid w:val="006C7308"/>
    <w:rsid w:val="006D0989"/>
    <w:rsid w:val="006D5DD6"/>
    <w:rsid w:val="006E63D3"/>
    <w:rsid w:val="006F3200"/>
    <w:rsid w:val="006F33E7"/>
    <w:rsid w:val="006F4061"/>
    <w:rsid w:val="00702283"/>
    <w:rsid w:val="0071582C"/>
    <w:rsid w:val="00715D0A"/>
    <w:rsid w:val="00723E48"/>
    <w:rsid w:val="00724FED"/>
    <w:rsid w:val="00725E7C"/>
    <w:rsid w:val="00734F83"/>
    <w:rsid w:val="007359F3"/>
    <w:rsid w:val="00744069"/>
    <w:rsid w:val="00744483"/>
    <w:rsid w:val="00757D01"/>
    <w:rsid w:val="00760ACA"/>
    <w:rsid w:val="00764AD9"/>
    <w:rsid w:val="00772BCB"/>
    <w:rsid w:val="00780655"/>
    <w:rsid w:val="00782ED2"/>
    <w:rsid w:val="0079260F"/>
    <w:rsid w:val="00795719"/>
    <w:rsid w:val="007A539A"/>
    <w:rsid w:val="007B1B8A"/>
    <w:rsid w:val="007B76A9"/>
    <w:rsid w:val="007C412F"/>
    <w:rsid w:val="007C6BD3"/>
    <w:rsid w:val="007D06F0"/>
    <w:rsid w:val="007D0EF6"/>
    <w:rsid w:val="007D127B"/>
    <w:rsid w:val="007E181C"/>
    <w:rsid w:val="007E5225"/>
    <w:rsid w:val="007E6423"/>
    <w:rsid w:val="007F2497"/>
    <w:rsid w:val="008007AD"/>
    <w:rsid w:val="008021A5"/>
    <w:rsid w:val="00805DBF"/>
    <w:rsid w:val="008145F0"/>
    <w:rsid w:val="00830266"/>
    <w:rsid w:val="00832E37"/>
    <w:rsid w:val="00833EF5"/>
    <w:rsid w:val="008355CD"/>
    <w:rsid w:val="00836BF8"/>
    <w:rsid w:val="00836E8D"/>
    <w:rsid w:val="00841678"/>
    <w:rsid w:val="00844101"/>
    <w:rsid w:val="00876630"/>
    <w:rsid w:val="0087685D"/>
    <w:rsid w:val="00887CD7"/>
    <w:rsid w:val="008A3BDB"/>
    <w:rsid w:val="008A74FC"/>
    <w:rsid w:val="008B053F"/>
    <w:rsid w:val="008B0900"/>
    <w:rsid w:val="008C2C34"/>
    <w:rsid w:val="008D778B"/>
    <w:rsid w:val="008E59D5"/>
    <w:rsid w:val="008E6675"/>
    <w:rsid w:val="008F1734"/>
    <w:rsid w:val="008F4C67"/>
    <w:rsid w:val="00901C56"/>
    <w:rsid w:val="00904CAD"/>
    <w:rsid w:val="009140CA"/>
    <w:rsid w:val="00916704"/>
    <w:rsid w:val="00924CC7"/>
    <w:rsid w:val="00930AA4"/>
    <w:rsid w:val="009322B8"/>
    <w:rsid w:val="0093243C"/>
    <w:rsid w:val="00933D34"/>
    <w:rsid w:val="00940B7C"/>
    <w:rsid w:val="00955B5B"/>
    <w:rsid w:val="00971898"/>
    <w:rsid w:val="00976D77"/>
    <w:rsid w:val="009807AD"/>
    <w:rsid w:val="0098084C"/>
    <w:rsid w:val="009824F0"/>
    <w:rsid w:val="00990C8A"/>
    <w:rsid w:val="00997019"/>
    <w:rsid w:val="009A0D27"/>
    <w:rsid w:val="009A31F0"/>
    <w:rsid w:val="009A336D"/>
    <w:rsid w:val="009A63D0"/>
    <w:rsid w:val="009A6FE6"/>
    <w:rsid w:val="009B2C4B"/>
    <w:rsid w:val="009B59BC"/>
    <w:rsid w:val="009B5A33"/>
    <w:rsid w:val="009C5E08"/>
    <w:rsid w:val="009D1962"/>
    <w:rsid w:val="009D201D"/>
    <w:rsid w:val="009E2C2F"/>
    <w:rsid w:val="009F1EED"/>
    <w:rsid w:val="00A0053B"/>
    <w:rsid w:val="00A04EDE"/>
    <w:rsid w:val="00A076ED"/>
    <w:rsid w:val="00A10B75"/>
    <w:rsid w:val="00A14D05"/>
    <w:rsid w:val="00A34BD7"/>
    <w:rsid w:val="00A35A80"/>
    <w:rsid w:val="00A35CE8"/>
    <w:rsid w:val="00A37E86"/>
    <w:rsid w:val="00A40A6F"/>
    <w:rsid w:val="00A52343"/>
    <w:rsid w:val="00A541EE"/>
    <w:rsid w:val="00A542D9"/>
    <w:rsid w:val="00A612C8"/>
    <w:rsid w:val="00A63DE2"/>
    <w:rsid w:val="00A64635"/>
    <w:rsid w:val="00A72202"/>
    <w:rsid w:val="00A754A4"/>
    <w:rsid w:val="00A75BC6"/>
    <w:rsid w:val="00A853D7"/>
    <w:rsid w:val="00A85BC2"/>
    <w:rsid w:val="00A938D8"/>
    <w:rsid w:val="00A96CCF"/>
    <w:rsid w:val="00A96E89"/>
    <w:rsid w:val="00AB7B14"/>
    <w:rsid w:val="00AC71FA"/>
    <w:rsid w:val="00AD21BC"/>
    <w:rsid w:val="00AD2A77"/>
    <w:rsid w:val="00AD2E7F"/>
    <w:rsid w:val="00AD3104"/>
    <w:rsid w:val="00AE5E85"/>
    <w:rsid w:val="00B03056"/>
    <w:rsid w:val="00B06B97"/>
    <w:rsid w:val="00B07B32"/>
    <w:rsid w:val="00B101DE"/>
    <w:rsid w:val="00B14FE2"/>
    <w:rsid w:val="00B15557"/>
    <w:rsid w:val="00B159AE"/>
    <w:rsid w:val="00B42D05"/>
    <w:rsid w:val="00B46435"/>
    <w:rsid w:val="00B5016D"/>
    <w:rsid w:val="00B51E1C"/>
    <w:rsid w:val="00B632A9"/>
    <w:rsid w:val="00B647C3"/>
    <w:rsid w:val="00B652D5"/>
    <w:rsid w:val="00B675C5"/>
    <w:rsid w:val="00B76169"/>
    <w:rsid w:val="00B77A14"/>
    <w:rsid w:val="00B805F6"/>
    <w:rsid w:val="00B8446B"/>
    <w:rsid w:val="00B86EB4"/>
    <w:rsid w:val="00BA39A8"/>
    <w:rsid w:val="00BA3A3A"/>
    <w:rsid w:val="00BA48EE"/>
    <w:rsid w:val="00BA737E"/>
    <w:rsid w:val="00BA7A46"/>
    <w:rsid w:val="00BB4396"/>
    <w:rsid w:val="00BC16BF"/>
    <w:rsid w:val="00BC2E43"/>
    <w:rsid w:val="00BC47D4"/>
    <w:rsid w:val="00BE0076"/>
    <w:rsid w:val="00BE46B8"/>
    <w:rsid w:val="00BF66F4"/>
    <w:rsid w:val="00C103DD"/>
    <w:rsid w:val="00C132F7"/>
    <w:rsid w:val="00C2031E"/>
    <w:rsid w:val="00C2036B"/>
    <w:rsid w:val="00C22343"/>
    <w:rsid w:val="00C27FEF"/>
    <w:rsid w:val="00C30B37"/>
    <w:rsid w:val="00C52D00"/>
    <w:rsid w:val="00C53C96"/>
    <w:rsid w:val="00C56115"/>
    <w:rsid w:val="00C61E92"/>
    <w:rsid w:val="00C63A59"/>
    <w:rsid w:val="00C67D6C"/>
    <w:rsid w:val="00C77502"/>
    <w:rsid w:val="00C91F8B"/>
    <w:rsid w:val="00C95551"/>
    <w:rsid w:val="00CB2D83"/>
    <w:rsid w:val="00CC56C4"/>
    <w:rsid w:val="00CE1C7C"/>
    <w:rsid w:val="00CF3E95"/>
    <w:rsid w:val="00CF7EE6"/>
    <w:rsid w:val="00D0034E"/>
    <w:rsid w:val="00D00AD2"/>
    <w:rsid w:val="00D03F4D"/>
    <w:rsid w:val="00D17641"/>
    <w:rsid w:val="00D20D27"/>
    <w:rsid w:val="00D320C9"/>
    <w:rsid w:val="00D418EC"/>
    <w:rsid w:val="00D44BE4"/>
    <w:rsid w:val="00D459C4"/>
    <w:rsid w:val="00D53E0C"/>
    <w:rsid w:val="00D62FED"/>
    <w:rsid w:val="00D7273B"/>
    <w:rsid w:val="00D72E38"/>
    <w:rsid w:val="00D7703B"/>
    <w:rsid w:val="00D80DFE"/>
    <w:rsid w:val="00D818FD"/>
    <w:rsid w:val="00D83043"/>
    <w:rsid w:val="00D8664A"/>
    <w:rsid w:val="00D93FCA"/>
    <w:rsid w:val="00DA0DB8"/>
    <w:rsid w:val="00DA1BFE"/>
    <w:rsid w:val="00DA2078"/>
    <w:rsid w:val="00DB4DC3"/>
    <w:rsid w:val="00DC4516"/>
    <w:rsid w:val="00DD2302"/>
    <w:rsid w:val="00DE1D40"/>
    <w:rsid w:val="00DE1F66"/>
    <w:rsid w:val="00DE273C"/>
    <w:rsid w:val="00DE2961"/>
    <w:rsid w:val="00DF1BFD"/>
    <w:rsid w:val="00E06147"/>
    <w:rsid w:val="00E10700"/>
    <w:rsid w:val="00E15F0E"/>
    <w:rsid w:val="00E210ED"/>
    <w:rsid w:val="00E25B12"/>
    <w:rsid w:val="00E30963"/>
    <w:rsid w:val="00E379D0"/>
    <w:rsid w:val="00E440F8"/>
    <w:rsid w:val="00E51287"/>
    <w:rsid w:val="00E54281"/>
    <w:rsid w:val="00E6495E"/>
    <w:rsid w:val="00E71F1F"/>
    <w:rsid w:val="00E771BF"/>
    <w:rsid w:val="00E8553A"/>
    <w:rsid w:val="00E90CAB"/>
    <w:rsid w:val="00E913B0"/>
    <w:rsid w:val="00E924C0"/>
    <w:rsid w:val="00E94E01"/>
    <w:rsid w:val="00EA17AE"/>
    <w:rsid w:val="00EB0876"/>
    <w:rsid w:val="00EB6B90"/>
    <w:rsid w:val="00EB6CC4"/>
    <w:rsid w:val="00EB6D98"/>
    <w:rsid w:val="00EC7FF5"/>
    <w:rsid w:val="00ED49E5"/>
    <w:rsid w:val="00F00C7B"/>
    <w:rsid w:val="00F0172A"/>
    <w:rsid w:val="00F124DD"/>
    <w:rsid w:val="00F231F2"/>
    <w:rsid w:val="00F2598F"/>
    <w:rsid w:val="00F26FD4"/>
    <w:rsid w:val="00F40732"/>
    <w:rsid w:val="00F439D0"/>
    <w:rsid w:val="00F447FF"/>
    <w:rsid w:val="00F45D16"/>
    <w:rsid w:val="00F476E0"/>
    <w:rsid w:val="00F529B6"/>
    <w:rsid w:val="00F53021"/>
    <w:rsid w:val="00F530CA"/>
    <w:rsid w:val="00F6213F"/>
    <w:rsid w:val="00F65411"/>
    <w:rsid w:val="00F70A2C"/>
    <w:rsid w:val="00F75D60"/>
    <w:rsid w:val="00F77704"/>
    <w:rsid w:val="00F81108"/>
    <w:rsid w:val="00F85230"/>
    <w:rsid w:val="00F976EE"/>
    <w:rsid w:val="00FA1CE1"/>
    <w:rsid w:val="00FA3DE8"/>
    <w:rsid w:val="00FA6FD6"/>
    <w:rsid w:val="00FC1DC5"/>
    <w:rsid w:val="00FC6CA8"/>
    <w:rsid w:val="00FC7D9C"/>
    <w:rsid w:val="00FD0642"/>
    <w:rsid w:val="00FE0682"/>
    <w:rsid w:val="00FF193E"/>
    <w:rsid w:val="00FF60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cs="Calibri"/>
      <w:sz w:val="24"/>
      <w:szCs w:val="24"/>
      <w:lang w:eastAsia="en-US"/>
    </w:rPr>
  </w:style>
  <w:style w:type="character" w:customStyle="1" w:styleId="Nadpis3Char">
    <w:name w:val="Nadpis 3 Char"/>
    <w:basedOn w:val="Standardnpsmoodstavce"/>
    <w:link w:val="Nadpis3"/>
    <w:uiPriority w:val="99"/>
    <w:locked/>
    <w:rsid w:val="00523FFD"/>
    <w:rPr>
      <w:rFonts w:cs="Calibri"/>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uiPriority w:val="99"/>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Obsahtabulky">
    <w:name w:val="Obsah tabulky"/>
    <w:basedOn w:val="Normln"/>
    <w:rsid w:val="00D7703B"/>
    <w:pPr>
      <w:suppressLineNumbers/>
      <w:ind w:left="0"/>
      <w:jc w:val="left"/>
    </w:pPr>
    <w:rPr>
      <w:rFonts w:ascii="Times New Roman" w:eastAsia="Times New Roman" w:hAnsi="Times New Roman" w:cs="Times New Roman"/>
      <w:sz w:val="22"/>
      <w:lang w:eastAsia="zh-CN"/>
    </w:rPr>
  </w:style>
  <w:style w:type="paragraph" w:customStyle="1" w:styleId="Bezmezer1">
    <w:name w:val="Bez mezer1"/>
    <w:uiPriority w:val="99"/>
    <w:rsid w:val="00844101"/>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cs="Calibri"/>
      <w:sz w:val="24"/>
      <w:szCs w:val="24"/>
      <w:lang w:eastAsia="en-US"/>
    </w:rPr>
  </w:style>
  <w:style w:type="character" w:customStyle="1" w:styleId="Nadpis3Char">
    <w:name w:val="Nadpis 3 Char"/>
    <w:basedOn w:val="Standardnpsmoodstavce"/>
    <w:link w:val="Nadpis3"/>
    <w:uiPriority w:val="99"/>
    <w:locked/>
    <w:rsid w:val="00523FFD"/>
    <w:rPr>
      <w:rFonts w:cs="Calibri"/>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uiPriority w:val="99"/>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Obsahtabulky">
    <w:name w:val="Obsah tabulky"/>
    <w:basedOn w:val="Normln"/>
    <w:rsid w:val="00D7703B"/>
    <w:pPr>
      <w:suppressLineNumbers/>
      <w:ind w:left="0"/>
      <w:jc w:val="left"/>
    </w:pPr>
    <w:rPr>
      <w:rFonts w:ascii="Times New Roman" w:eastAsia="Times New Roman" w:hAnsi="Times New Roman" w:cs="Times New Roman"/>
      <w:sz w:val="22"/>
      <w:lang w:eastAsia="zh-CN"/>
    </w:rPr>
  </w:style>
  <w:style w:type="paragraph" w:customStyle="1" w:styleId="Bezmezer1">
    <w:name w:val="Bez mezer1"/>
    <w:uiPriority w:val="99"/>
    <w:rsid w:val="00844101"/>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6303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4AAF3-5DDA-4B1F-838C-1CE8C7B6F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5279</Words>
  <Characters>31149</Characters>
  <Application>Microsoft Office Word</Application>
  <DocSecurity>8</DocSecurity>
  <Lines>259</Lines>
  <Paragraphs>72</Paragraphs>
  <ScaleCrop>false</ScaleCrop>
  <HeadingPairs>
    <vt:vector size="2" baseType="variant">
      <vt:variant>
        <vt:lpstr>Název</vt:lpstr>
      </vt:variant>
      <vt:variant>
        <vt:i4>1</vt:i4>
      </vt:variant>
    </vt:vector>
  </HeadingPairs>
  <TitlesOfParts>
    <vt:vector size="1" baseType="lpstr">
      <vt:lpstr>KUPNÍ SMLOUVA</vt:lpstr>
    </vt:vector>
  </TitlesOfParts>
  <Company>ATC</Company>
  <LinksUpToDate>false</LinksUpToDate>
  <CharactersWithSpaces>36356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User</dc:creator>
  <cp:lastModifiedBy>Monika PC</cp:lastModifiedBy>
  <cp:revision>2</cp:revision>
  <cp:lastPrinted>2012-05-22T08:37:00Z</cp:lastPrinted>
  <dcterms:created xsi:type="dcterms:W3CDTF">2013-09-04T14:20:00Z</dcterms:created>
  <dcterms:modified xsi:type="dcterms:W3CDTF">2013-09-04T14:20:00Z</dcterms:modified>
</cp:coreProperties>
</file>